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F3" w:rsidRDefault="00112A92" w:rsidP="002662CD">
      <w:pPr>
        <w:jc w:val="center"/>
        <w:rPr>
          <w:noProof/>
          <w:sz w:val="36"/>
          <w:szCs w:val="36"/>
        </w:rPr>
      </w:pPr>
      <w:r w:rsidRPr="00112A92">
        <w:rPr>
          <w:noProof/>
          <w:sz w:val="36"/>
          <w:szCs w:val="36"/>
        </w:rPr>
        <w:drawing>
          <wp:inline distT="0" distB="0" distL="0" distR="0">
            <wp:extent cx="6181725" cy="800100"/>
            <wp:effectExtent l="0" t="0" r="0" b="0"/>
            <wp:docPr id="1" name="Picture 1" descr="C:\Users\Greg\Documents\MV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ocuments\MVF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800100"/>
                    </a:xfrm>
                    <a:prstGeom prst="rect">
                      <a:avLst/>
                    </a:prstGeom>
                    <a:noFill/>
                    <a:ln>
                      <a:noFill/>
                    </a:ln>
                  </pic:spPr>
                </pic:pic>
              </a:graphicData>
            </a:graphic>
          </wp:inline>
        </w:drawing>
      </w:r>
    </w:p>
    <w:p w:rsidR="003113AD" w:rsidRDefault="003113AD" w:rsidP="002662CD">
      <w:pPr>
        <w:jc w:val="center"/>
        <w:rPr>
          <w:sz w:val="36"/>
          <w:szCs w:val="36"/>
        </w:rPr>
      </w:pPr>
    </w:p>
    <w:p w:rsidR="002662CD" w:rsidRPr="003113AD" w:rsidRDefault="002662CD" w:rsidP="002662CD">
      <w:pPr>
        <w:jc w:val="center"/>
        <w:rPr>
          <w:b/>
          <w:sz w:val="36"/>
          <w:szCs w:val="36"/>
          <w:u w:val="single"/>
        </w:rPr>
      </w:pPr>
      <w:r w:rsidRPr="003113AD">
        <w:rPr>
          <w:b/>
          <w:sz w:val="36"/>
          <w:szCs w:val="36"/>
          <w:u w:val="single"/>
        </w:rPr>
        <w:t xml:space="preserve">RENTAL AGREEMENT </w:t>
      </w:r>
    </w:p>
    <w:p w:rsidR="002662CD" w:rsidRPr="004C3007" w:rsidRDefault="002662CD" w:rsidP="002662CD">
      <w:pPr>
        <w:jc w:val="center"/>
        <w:rPr>
          <w:sz w:val="26"/>
          <w:szCs w:val="26"/>
        </w:rPr>
      </w:pPr>
    </w:p>
    <w:p w:rsidR="002662CD" w:rsidRPr="004C3007" w:rsidRDefault="002662CD" w:rsidP="002662CD">
      <w:pPr>
        <w:rPr>
          <w:sz w:val="26"/>
          <w:szCs w:val="26"/>
        </w:rPr>
      </w:pPr>
      <w:r w:rsidRPr="004C3007">
        <w:rPr>
          <w:sz w:val="26"/>
          <w:szCs w:val="26"/>
        </w:rPr>
        <w:t xml:space="preserve">Agreement between </w:t>
      </w:r>
      <w:r w:rsidR="00E05995" w:rsidRPr="004C3007">
        <w:rPr>
          <w:sz w:val="26"/>
          <w:szCs w:val="26"/>
        </w:rPr>
        <w:t>L</w:t>
      </w:r>
      <w:r w:rsidR="00336004" w:rsidRPr="004C3007">
        <w:rPr>
          <w:sz w:val="26"/>
          <w:szCs w:val="26"/>
        </w:rPr>
        <w:t>esso</w:t>
      </w:r>
      <w:r w:rsidR="00183281" w:rsidRPr="004C3007">
        <w:rPr>
          <w:sz w:val="26"/>
          <w:szCs w:val="26"/>
        </w:rPr>
        <w:t>r</w:t>
      </w:r>
      <w:r w:rsidRPr="004C3007">
        <w:rPr>
          <w:sz w:val="26"/>
          <w:szCs w:val="26"/>
        </w:rPr>
        <w:t>:</w:t>
      </w:r>
      <w:r w:rsidRPr="004C3007">
        <w:rPr>
          <w:sz w:val="26"/>
          <w:szCs w:val="26"/>
        </w:rPr>
        <w:tab/>
      </w:r>
      <w:r w:rsidRPr="004C3007">
        <w:rPr>
          <w:sz w:val="26"/>
          <w:szCs w:val="26"/>
        </w:rPr>
        <w:tab/>
      </w:r>
      <w:r w:rsidRPr="004C3007">
        <w:rPr>
          <w:sz w:val="26"/>
          <w:szCs w:val="26"/>
        </w:rPr>
        <w:tab/>
        <w:t xml:space="preserve">and </w:t>
      </w:r>
      <w:r w:rsidR="00183281" w:rsidRPr="004C3007">
        <w:rPr>
          <w:sz w:val="26"/>
          <w:szCs w:val="26"/>
        </w:rPr>
        <w:t>Lessee</w:t>
      </w:r>
      <w:r w:rsidRPr="004C3007">
        <w:rPr>
          <w:sz w:val="26"/>
          <w:szCs w:val="26"/>
        </w:rPr>
        <w:t>:</w:t>
      </w:r>
    </w:p>
    <w:p w:rsidR="002662CD" w:rsidRPr="004C3007" w:rsidRDefault="002662CD" w:rsidP="002662CD">
      <w:pPr>
        <w:rPr>
          <w:sz w:val="26"/>
          <w:szCs w:val="26"/>
        </w:rPr>
      </w:pPr>
      <w:r w:rsidRPr="004C3007">
        <w:rPr>
          <w:sz w:val="26"/>
          <w:szCs w:val="26"/>
        </w:rPr>
        <w:t>THE MANCHESTER FIRE ENGINE</w:t>
      </w:r>
      <w:r w:rsidRPr="004C3007">
        <w:rPr>
          <w:sz w:val="26"/>
          <w:szCs w:val="26"/>
        </w:rPr>
        <w:tab/>
      </w:r>
      <w:r w:rsidRPr="004C3007">
        <w:rPr>
          <w:sz w:val="26"/>
          <w:szCs w:val="26"/>
        </w:rPr>
        <w:tab/>
      </w:r>
      <w:r w:rsidR="003113AD">
        <w:rPr>
          <w:sz w:val="26"/>
          <w:szCs w:val="26"/>
        </w:rPr>
        <w:tab/>
      </w:r>
      <w:bookmarkStart w:id="0" w:name="Text1"/>
      <w:r w:rsidR="00CC6FCC">
        <w:rPr>
          <w:sz w:val="26"/>
          <w:szCs w:val="26"/>
        </w:rPr>
        <w:fldChar w:fldCharType="begin">
          <w:ffData>
            <w:name w:val="Text1"/>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sz w:val="26"/>
          <w:szCs w:val="26"/>
        </w:rPr>
        <w:t> </w:t>
      </w:r>
      <w:r w:rsidR="00CC6FCC">
        <w:rPr>
          <w:sz w:val="26"/>
          <w:szCs w:val="26"/>
        </w:rPr>
        <w:t> </w:t>
      </w:r>
      <w:r w:rsidR="00CC6FCC">
        <w:rPr>
          <w:sz w:val="26"/>
          <w:szCs w:val="26"/>
        </w:rPr>
        <w:t> </w:t>
      </w:r>
      <w:r w:rsidR="00CC6FCC">
        <w:rPr>
          <w:sz w:val="26"/>
          <w:szCs w:val="26"/>
        </w:rPr>
        <w:t> </w:t>
      </w:r>
      <w:r w:rsidR="00CC6FCC">
        <w:rPr>
          <w:sz w:val="26"/>
          <w:szCs w:val="26"/>
        </w:rPr>
        <w:t> </w:t>
      </w:r>
      <w:r w:rsidR="00CC6FCC">
        <w:rPr>
          <w:sz w:val="26"/>
          <w:szCs w:val="26"/>
        </w:rPr>
        <w:fldChar w:fldCharType="end"/>
      </w:r>
      <w:bookmarkEnd w:id="0"/>
    </w:p>
    <w:p w:rsidR="002662CD" w:rsidRPr="004C3007" w:rsidRDefault="002662CD" w:rsidP="002662CD">
      <w:pPr>
        <w:rPr>
          <w:sz w:val="26"/>
          <w:szCs w:val="26"/>
        </w:rPr>
      </w:pPr>
      <w:r w:rsidRPr="004C3007">
        <w:rPr>
          <w:sz w:val="26"/>
          <w:szCs w:val="26"/>
        </w:rPr>
        <w:t>AND HOOK AND LADDER</w:t>
      </w:r>
      <w:r w:rsidRPr="004C3007">
        <w:rPr>
          <w:sz w:val="26"/>
          <w:szCs w:val="26"/>
        </w:rPr>
        <w:tab/>
      </w:r>
      <w:r w:rsidRPr="004C3007">
        <w:rPr>
          <w:sz w:val="26"/>
          <w:szCs w:val="26"/>
        </w:rPr>
        <w:tab/>
      </w:r>
      <w:r w:rsidRPr="004C3007">
        <w:rPr>
          <w:sz w:val="26"/>
          <w:szCs w:val="26"/>
        </w:rPr>
        <w:tab/>
      </w:r>
      <w:r w:rsidRPr="004C3007">
        <w:rPr>
          <w:sz w:val="26"/>
          <w:szCs w:val="26"/>
        </w:rPr>
        <w:tab/>
      </w:r>
      <w:bookmarkStart w:id="1" w:name="Text2"/>
      <w:r w:rsidR="00CC6FCC">
        <w:rPr>
          <w:sz w:val="26"/>
          <w:szCs w:val="26"/>
        </w:rPr>
        <w:fldChar w:fldCharType="begin">
          <w:ffData>
            <w:name w:val="Text2"/>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
    </w:p>
    <w:p w:rsidR="00CC6FCC" w:rsidRDefault="002662CD" w:rsidP="002662CD">
      <w:pPr>
        <w:rPr>
          <w:sz w:val="26"/>
          <w:szCs w:val="26"/>
        </w:rPr>
      </w:pPr>
      <w:r w:rsidRPr="004C3007">
        <w:rPr>
          <w:sz w:val="26"/>
          <w:szCs w:val="26"/>
        </w:rPr>
        <w:t>COMPANY No. 1</w:t>
      </w:r>
      <w:r w:rsidRPr="004C3007">
        <w:rPr>
          <w:sz w:val="26"/>
          <w:szCs w:val="26"/>
        </w:rPr>
        <w:tab/>
      </w:r>
      <w:r w:rsidRPr="004C3007">
        <w:rPr>
          <w:sz w:val="26"/>
          <w:szCs w:val="26"/>
        </w:rPr>
        <w:tab/>
      </w:r>
      <w:r w:rsidRPr="004C3007">
        <w:rPr>
          <w:sz w:val="26"/>
          <w:szCs w:val="26"/>
        </w:rPr>
        <w:tab/>
      </w:r>
      <w:r w:rsidRPr="004C3007">
        <w:rPr>
          <w:sz w:val="26"/>
          <w:szCs w:val="26"/>
        </w:rPr>
        <w:tab/>
      </w:r>
      <w:r w:rsidRPr="004C3007">
        <w:rPr>
          <w:sz w:val="26"/>
          <w:szCs w:val="26"/>
        </w:rPr>
        <w:tab/>
      </w:r>
      <w:bookmarkStart w:id="2" w:name="Text3"/>
      <w:r w:rsidR="00CC6FCC">
        <w:rPr>
          <w:sz w:val="26"/>
          <w:szCs w:val="26"/>
        </w:rPr>
        <w:fldChar w:fldCharType="begin">
          <w:ffData>
            <w:name w:val="Text3"/>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
    </w:p>
    <w:p w:rsidR="00CC6FCC" w:rsidRDefault="00CC6FCC" w:rsidP="002662CD">
      <w:pPr>
        <w:rPr>
          <w:sz w:val="26"/>
          <w:szCs w:val="26"/>
        </w:rPr>
      </w:pPr>
    </w:p>
    <w:p w:rsidR="002662CD" w:rsidRPr="004C3007" w:rsidRDefault="002662CD" w:rsidP="002662CD">
      <w:pPr>
        <w:rPr>
          <w:sz w:val="26"/>
          <w:szCs w:val="26"/>
        </w:rPr>
      </w:pPr>
      <w:r w:rsidRPr="004C3007">
        <w:rPr>
          <w:sz w:val="26"/>
          <w:szCs w:val="26"/>
        </w:rPr>
        <w:t xml:space="preserve">1. Whereas, this is the </w:t>
      </w:r>
      <w:bookmarkStart w:id="3" w:name="Text4"/>
      <w:r w:rsidR="00CC6FCC">
        <w:rPr>
          <w:sz w:val="26"/>
          <w:szCs w:val="26"/>
        </w:rPr>
        <w:fldChar w:fldCharType="begin">
          <w:ffData>
            <w:name w:val="Text4"/>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3"/>
      <w:r w:rsidRPr="004C3007">
        <w:rPr>
          <w:sz w:val="26"/>
          <w:szCs w:val="26"/>
        </w:rPr>
        <w:t xml:space="preserve"> day of </w:t>
      </w:r>
      <w:bookmarkStart w:id="4" w:name="Text5"/>
      <w:r w:rsidR="00CC6FCC">
        <w:rPr>
          <w:sz w:val="26"/>
          <w:szCs w:val="26"/>
        </w:rPr>
        <w:fldChar w:fldCharType="begin">
          <w:ffData>
            <w:name w:val="Text5"/>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4"/>
      <w:r w:rsidRPr="004C3007">
        <w:rPr>
          <w:sz w:val="26"/>
          <w:szCs w:val="26"/>
        </w:rPr>
        <w:t xml:space="preserve"> in the year of </w:t>
      </w:r>
      <w:bookmarkStart w:id="5" w:name="Text6"/>
      <w:r w:rsidR="00CC6FCC">
        <w:rPr>
          <w:sz w:val="26"/>
          <w:szCs w:val="26"/>
        </w:rPr>
        <w:fldChar w:fldCharType="begin">
          <w:ffData>
            <w:name w:val="Text6"/>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5"/>
      <w:r w:rsidRPr="004C3007">
        <w:rPr>
          <w:sz w:val="26"/>
          <w:szCs w:val="26"/>
        </w:rPr>
        <w:t xml:space="preserve">, the Lessor, for </w:t>
      </w:r>
      <w:r w:rsidR="00183281" w:rsidRPr="004C3007">
        <w:rPr>
          <w:sz w:val="26"/>
          <w:szCs w:val="26"/>
        </w:rPr>
        <w:t xml:space="preserve">the </w:t>
      </w:r>
      <w:r w:rsidRPr="004C3007">
        <w:rPr>
          <w:sz w:val="26"/>
          <w:szCs w:val="26"/>
        </w:rPr>
        <w:t>value considered and promise to pay (as further detailed)</w:t>
      </w:r>
      <w:r w:rsidR="00183281" w:rsidRPr="004C3007">
        <w:rPr>
          <w:sz w:val="26"/>
          <w:szCs w:val="26"/>
        </w:rPr>
        <w:t>,</w:t>
      </w:r>
      <w:r w:rsidRPr="004C3007">
        <w:rPr>
          <w:sz w:val="26"/>
          <w:szCs w:val="26"/>
        </w:rPr>
        <w:t xml:space="preserve"> hereby permits use to the Lessee as described </w:t>
      </w:r>
      <w:r w:rsidR="00183281" w:rsidRPr="004C3007">
        <w:rPr>
          <w:sz w:val="26"/>
          <w:szCs w:val="26"/>
        </w:rPr>
        <w:t xml:space="preserve">in the </w:t>
      </w:r>
      <w:r w:rsidRPr="004C3007">
        <w:rPr>
          <w:sz w:val="26"/>
          <w:szCs w:val="26"/>
        </w:rPr>
        <w:t xml:space="preserve">following: </w:t>
      </w:r>
    </w:p>
    <w:p w:rsidR="002662CD" w:rsidRPr="004C3007" w:rsidRDefault="002662CD" w:rsidP="002662CD">
      <w:pPr>
        <w:pStyle w:val="ListParagraph"/>
        <w:rPr>
          <w:sz w:val="26"/>
          <w:szCs w:val="26"/>
        </w:rPr>
      </w:pPr>
    </w:p>
    <w:p w:rsidR="002662CD" w:rsidRPr="004C3007" w:rsidRDefault="002662CD" w:rsidP="002662CD">
      <w:pPr>
        <w:rPr>
          <w:sz w:val="26"/>
          <w:szCs w:val="26"/>
        </w:rPr>
      </w:pPr>
      <w:r w:rsidRPr="004C3007">
        <w:rPr>
          <w:sz w:val="26"/>
          <w:szCs w:val="26"/>
        </w:rPr>
        <w:tab/>
        <w:t xml:space="preserve">Full Hall Rental </w:t>
      </w:r>
      <w:r w:rsidRPr="004C3007">
        <w:rPr>
          <w:sz w:val="26"/>
          <w:szCs w:val="26"/>
        </w:rPr>
        <w:tab/>
      </w:r>
      <w:r w:rsidRPr="004C3007">
        <w:rPr>
          <w:sz w:val="26"/>
          <w:szCs w:val="26"/>
        </w:rPr>
        <w:tab/>
        <w:t>($600)</w:t>
      </w:r>
      <w:r w:rsidRPr="004C3007">
        <w:rPr>
          <w:sz w:val="26"/>
          <w:szCs w:val="26"/>
        </w:rPr>
        <w:tab/>
      </w:r>
      <w:r w:rsidRPr="004C3007">
        <w:rPr>
          <w:sz w:val="26"/>
          <w:szCs w:val="26"/>
        </w:rPr>
        <w:tab/>
        <w:t>$</w:t>
      </w:r>
      <w:bookmarkStart w:id="6" w:name="Text7"/>
      <w:r w:rsidR="00CC6FCC">
        <w:rPr>
          <w:sz w:val="26"/>
          <w:szCs w:val="26"/>
        </w:rPr>
        <w:fldChar w:fldCharType="begin">
          <w:ffData>
            <w:name w:val="Text7"/>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6"/>
    </w:p>
    <w:p w:rsidR="002662CD" w:rsidRPr="004C3007" w:rsidRDefault="002662CD" w:rsidP="002662CD">
      <w:pPr>
        <w:rPr>
          <w:sz w:val="26"/>
          <w:szCs w:val="26"/>
        </w:rPr>
      </w:pPr>
      <w:r w:rsidRPr="004C3007">
        <w:rPr>
          <w:sz w:val="26"/>
          <w:szCs w:val="26"/>
        </w:rPr>
        <w:tab/>
        <w:t>Use of Kitchen</w:t>
      </w:r>
      <w:r w:rsidRPr="004C3007">
        <w:rPr>
          <w:sz w:val="26"/>
          <w:szCs w:val="26"/>
        </w:rPr>
        <w:tab/>
      </w:r>
      <w:r w:rsidRPr="004C3007">
        <w:rPr>
          <w:sz w:val="26"/>
          <w:szCs w:val="26"/>
        </w:rPr>
        <w:tab/>
        <w:t>($200)</w:t>
      </w:r>
      <w:r w:rsidRPr="004C3007">
        <w:rPr>
          <w:sz w:val="26"/>
          <w:szCs w:val="26"/>
        </w:rPr>
        <w:tab/>
      </w:r>
      <w:r w:rsidRPr="004C3007">
        <w:rPr>
          <w:sz w:val="26"/>
          <w:szCs w:val="26"/>
        </w:rPr>
        <w:tab/>
        <w:t>$</w:t>
      </w:r>
      <w:bookmarkStart w:id="7" w:name="Text8"/>
      <w:r w:rsidR="00CC6FCC">
        <w:rPr>
          <w:sz w:val="26"/>
          <w:szCs w:val="26"/>
        </w:rPr>
        <w:fldChar w:fldCharType="begin">
          <w:ffData>
            <w:name w:val="Text8"/>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7"/>
    </w:p>
    <w:p w:rsidR="002662CD" w:rsidRPr="004C3007" w:rsidRDefault="002662CD" w:rsidP="002662CD">
      <w:pPr>
        <w:rPr>
          <w:sz w:val="26"/>
          <w:szCs w:val="26"/>
        </w:rPr>
      </w:pPr>
      <w:r w:rsidRPr="004C3007">
        <w:rPr>
          <w:sz w:val="26"/>
          <w:szCs w:val="26"/>
        </w:rPr>
        <w:tab/>
        <w:t xml:space="preserve">Use of Bingo Machine </w:t>
      </w:r>
      <w:r w:rsidRPr="004C3007">
        <w:rPr>
          <w:sz w:val="26"/>
          <w:szCs w:val="26"/>
        </w:rPr>
        <w:tab/>
        <w:t>($100)</w:t>
      </w:r>
      <w:r w:rsidRPr="004C3007">
        <w:rPr>
          <w:sz w:val="26"/>
          <w:szCs w:val="26"/>
        </w:rPr>
        <w:tab/>
      </w:r>
      <w:r w:rsidRPr="004C3007">
        <w:rPr>
          <w:sz w:val="26"/>
          <w:szCs w:val="26"/>
        </w:rPr>
        <w:tab/>
        <w:t>$</w:t>
      </w:r>
      <w:bookmarkStart w:id="8" w:name="Text9"/>
      <w:r w:rsidR="00CC6FCC">
        <w:rPr>
          <w:sz w:val="26"/>
          <w:szCs w:val="26"/>
        </w:rPr>
        <w:fldChar w:fldCharType="begin">
          <w:ffData>
            <w:name w:val="Text9"/>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8"/>
    </w:p>
    <w:p w:rsidR="002662CD" w:rsidRPr="004C3007" w:rsidRDefault="002662CD" w:rsidP="002662CD">
      <w:pPr>
        <w:rPr>
          <w:sz w:val="26"/>
          <w:szCs w:val="26"/>
        </w:rPr>
      </w:pPr>
      <w:r w:rsidRPr="004C3007">
        <w:rPr>
          <w:sz w:val="26"/>
          <w:szCs w:val="26"/>
        </w:rPr>
        <w:tab/>
        <w:t>Use of Chance Wheel</w:t>
      </w:r>
      <w:r w:rsidRPr="004C3007">
        <w:rPr>
          <w:sz w:val="26"/>
          <w:szCs w:val="26"/>
        </w:rPr>
        <w:tab/>
      </w:r>
      <w:r w:rsidRPr="004C3007">
        <w:rPr>
          <w:sz w:val="26"/>
          <w:szCs w:val="26"/>
          <w:u w:val="single"/>
        </w:rPr>
        <w:t>($50)</w:t>
      </w:r>
      <w:r w:rsidRPr="004C3007">
        <w:rPr>
          <w:sz w:val="26"/>
          <w:szCs w:val="26"/>
          <w:u w:val="single"/>
        </w:rPr>
        <w:tab/>
      </w:r>
      <w:r w:rsidRPr="004C3007">
        <w:rPr>
          <w:sz w:val="26"/>
          <w:szCs w:val="26"/>
        </w:rPr>
        <w:tab/>
        <w:t>$</w:t>
      </w:r>
      <w:bookmarkStart w:id="9" w:name="Text10"/>
      <w:r w:rsidR="00CC6FCC">
        <w:rPr>
          <w:sz w:val="26"/>
          <w:szCs w:val="26"/>
        </w:rPr>
        <w:fldChar w:fldCharType="begin">
          <w:ffData>
            <w:name w:val="Text10"/>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9"/>
    </w:p>
    <w:p w:rsidR="002662CD" w:rsidRPr="004C3007" w:rsidRDefault="003113AD" w:rsidP="002662CD">
      <w:pPr>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SUBTOTAL </w:t>
      </w:r>
      <w:r>
        <w:rPr>
          <w:sz w:val="26"/>
          <w:szCs w:val="26"/>
        </w:rPr>
        <w:tab/>
      </w:r>
      <w:r w:rsidR="002662CD" w:rsidRPr="004C3007">
        <w:rPr>
          <w:sz w:val="26"/>
          <w:szCs w:val="26"/>
        </w:rPr>
        <w:t>$</w:t>
      </w:r>
      <w:bookmarkStart w:id="10" w:name="Text11"/>
      <w:r w:rsidR="00CC6FCC">
        <w:rPr>
          <w:sz w:val="26"/>
          <w:szCs w:val="26"/>
        </w:rPr>
        <w:fldChar w:fldCharType="begin">
          <w:ffData>
            <w:name w:val="Text11"/>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0"/>
    </w:p>
    <w:p w:rsidR="00EB4C70" w:rsidRPr="004C3007" w:rsidRDefault="00EB4C70" w:rsidP="002662CD">
      <w:pPr>
        <w:rPr>
          <w:sz w:val="26"/>
          <w:szCs w:val="26"/>
        </w:rPr>
      </w:pPr>
    </w:p>
    <w:p w:rsidR="002662CD" w:rsidRPr="004C3007" w:rsidRDefault="002662CD" w:rsidP="002662CD">
      <w:pPr>
        <w:rPr>
          <w:sz w:val="26"/>
          <w:szCs w:val="26"/>
        </w:rPr>
      </w:pPr>
      <w:r w:rsidRPr="004C3007">
        <w:rPr>
          <w:sz w:val="26"/>
          <w:szCs w:val="26"/>
        </w:rPr>
        <w:tab/>
        <w:t xml:space="preserve">Security Deposit </w:t>
      </w:r>
      <w:r w:rsidRPr="004C3007">
        <w:rPr>
          <w:sz w:val="26"/>
          <w:szCs w:val="26"/>
        </w:rPr>
        <w:tab/>
      </w:r>
      <w:r w:rsidRPr="004C3007">
        <w:rPr>
          <w:sz w:val="26"/>
          <w:szCs w:val="26"/>
        </w:rPr>
        <w:tab/>
        <w:t>($100)</w:t>
      </w:r>
      <w:r w:rsidRPr="004C3007">
        <w:rPr>
          <w:sz w:val="26"/>
          <w:szCs w:val="26"/>
        </w:rPr>
        <w:tab/>
      </w:r>
      <w:r w:rsidRPr="004C3007">
        <w:rPr>
          <w:sz w:val="26"/>
          <w:szCs w:val="26"/>
        </w:rPr>
        <w:tab/>
        <w:t>$</w:t>
      </w:r>
      <w:bookmarkStart w:id="11" w:name="Text12"/>
      <w:r w:rsidR="00CC6FCC">
        <w:rPr>
          <w:sz w:val="26"/>
          <w:szCs w:val="26"/>
        </w:rPr>
        <w:fldChar w:fldCharType="begin">
          <w:ffData>
            <w:name w:val="Text12"/>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1"/>
    </w:p>
    <w:p w:rsidR="008D1DDA" w:rsidRDefault="008D1DDA" w:rsidP="002662CD">
      <w:pPr>
        <w:ind w:left="3600" w:firstLine="720"/>
        <w:rPr>
          <w:sz w:val="26"/>
          <w:szCs w:val="26"/>
        </w:rPr>
      </w:pPr>
    </w:p>
    <w:p w:rsidR="002662CD" w:rsidRDefault="008D1DDA" w:rsidP="008D1DD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662CD" w:rsidRPr="004C3007">
        <w:rPr>
          <w:sz w:val="26"/>
          <w:szCs w:val="26"/>
        </w:rPr>
        <w:t xml:space="preserve">TOTAL </w:t>
      </w:r>
      <w:r w:rsidR="002662CD" w:rsidRPr="004C3007">
        <w:rPr>
          <w:sz w:val="26"/>
          <w:szCs w:val="26"/>
        </w:rPr>
        <w:tab/>
        <w:t>$</w:t>
      </w:r>
      <w:bookmarkStart w:id="12" w:name="Text13"/>
      <w:r w:rsidR="00CC6FCC">
        <w:rPr>
          <w:sz w:val="26"/>
          <w:szCs w:val="26"/>
        </w:rPr>
        <w:fldChar w:fldCharType="begin">
          <w:ffData>
            <w:name w:val="Text13"/>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2"/>
    </w:p>
    <w:p w:rsidR="008D1DDA" w:rsidRDefault="008D1DDA" w:rsidP="008D1DDA">
      <w:pPr>
        <w:rPr>
          <w:sz w:val="26"/>
          <w:szCs w:val="26"/>
        </w:rPr>
      </w:pPr>
    </w:p>
    <w:p w:rsidR="008D1DDA" w:rsidRDefault="008D1DDA" w:rsidP="008D1DDA">
      <w:pPr>
        <w:rPr>
          <w:sz w:val="26"/>
          <w:szCs w:val="26"/>
        </w:rPr>
      </w:pPr>
      <w:r>
        <w:rPr>
          <w:sz w:val="26"/>
          <w:szCs w:val="26"/>
        </w:rPr>
        <w:tab/>
        <w:t xml:space="preserve">The rental will be constrained to the dates of: The </w:t>
      </w:r>
      <w:bookmarkStart w:id="13" w:name="Text14"/>
      <w:r w:rsidR="00CC6FCC">
        <w:rPr>
          <w:sz w:val="26"/>
          <w:szCs w:val="26"/>
        </w:rPr>
        <w:fldChar w:fldCharType="begin">
          <w:ffData>
            <w:name w:val="Text14"/>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3"/>
      <w:r>
        <w:rPr>
          <w:sz w:val="26"/>
          <w:szCs w:val="26"/>
        </w:rPr>
        <w:t xml:space="preserve"> day of </w:t>
      </w:r>
      <w:bookmarkStart w:id="14" w:name="Text15"/>
      <w:r w:rsidR="00CC6FCC">
        <w:rPr>
          <w:sz w:val="26"/>
          <w:szCs w:val="26"/>
        </w:rPr>
        <w:fldChar w:fldCharType="begin">
          <w:ffData>
            <w:name w:val="Text15"/>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4"/>
      <w:r w:rsidR="00CC6FCC">
        <w:rPr>
          <w:sz w:val="26"/>
          <w:szCs w:val="26"/>
        </w:rPr>
        <w:t xml:space="preserve"> </w:t>
      </w:r>
      <w:r>
        <w:rPr>
          <w:sz w:val="26"/>
          <w:szCs w:val="26"/>
        </w:rPr>
        <w:t xml:space="preserve">until the </w:t>
      </w:r>
      <w:bookmarkStart w:id="15" w:name="Text16"/>
      <w:r w:rsidR="00CC6FCC">
        <w:rPr>
          <w:sz w:val="26"/>
          <w:szCs w:val="26"/>
        </w:rPr>
        <w:fldChar w:fldCharType="begin">
          <w:ffData>
            <w:name w:val="Text16"/>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5"/>
      <w:r>
        <w:rPr>
          <w:sz w:val="26"/>
          <w:szCs w:val="26"/>
        </w:rPr>
        <w:t xml:space="preserve"> day of </w:t>
      </w:r>
      <w:bookmarkStart w:id="16" w:name="Text17"/>
      <w:r w:rsidR="00CC6FCC">
        <w:rPr>
          <w:sz w:val="26"/>
          <w:szCs w:val="26"/>
        </w:rPr>
        <w:fldChar w:fldCharType="begin">
          <w:ffData>
            <w:name w:val="Text17"/>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6"/>
      <w:r>
        <w:rPr>
          <w:sz w:val="26"/>
          <w:szCs w:val="26"/>
        </w:rPr>
        <w:t xml:space="preserve"> in the year of</w:t>
      </w:r>
      <w:bookmarkStart w:id="17" w:name="Text18"/>
      <w:r w:rsidR="00CC6FCC">
        <w:rPr>
          <w:sz w:val="26"/>
          <w:szCs w:val="26"/>
        </w:rPr>
        <w:t xml:space="preserve"> </w:t>
      </w:r>
      <w:r w:rsidR="00CC6FCC">
        <w:rPr>
          <w:sz w:val="26"/>
          <w:szCs w:val="26"/>
        </w:rPr>
        <w:fldChar w:fldCharType="begin">
          <w:ffData>
            <w:name w:val="Text18"/>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7"/>
      <w:r>
        <w:rPr>
          <w:sz w:val="26"/>
          <w:szCs w:val="26"/>
        </w:rPr>
        <w:t xml:space="preserve"> from </w:t>
      </w:r>
      <w:bookmarkStart w:id="18" w:name="Text19"/>
      <w:r w:rsidR="00CC6FCC">
        <w:rPr>
          <w:sz w:val="26"/>
          <w:szCs w:val="26"/>
        </w:rPr>
        <w:fldChar w:fldCharType="begin">
          <w:ffData>
            <w:name w:val="Text19"/>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8"/>
      <w:r>
        <w:rPr>
          <w:sz w:val="26"/>
          <w:szCs w:val="26"/>
        </w:rPr>
        <w:t xml:space="preserve"> </w:t>
      </w:r>
      <w:r w:rsidR="00F87A4D">
        <w:rPr>
          <w:sz w:val="26"/>
          <w:szCs w:val="26"/>
        </w:rPr>
        <w:tab/>
      </w:r>
      <w:r>
        <w:rPr>
          <w:sz w:val="26"/>
          <w:szCs w:val="26"/>
        </w:rPr>
        <w:t xml:space="preserve">until </w:t>
      </w:r>
      <w:bookmarkStart w:id="19" w:name="Text20"/>
      <w:r w:rsidR="00CC6FCC">
        <w:rPr>
          <w:sz w:val="26"/>
          <w:szCs w:val="26"/>
        </w:rPr>
        <w:fldChar w:fldCharType="begin">
          <w:ffData>
            <w:name w:val="Text20"/>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19"/>
      <w:r>
        <w:rPr>
          <w:sz w:val="26"/>
          <w:szCs w:val="26"/>
        </w:rPr>
        <w:t xml:space="preserve">, and not to be on the premise past </w:t>
      </w:r>
      <w:r w:rsidR="00F87A4D">
        <w:rPr>
          <w:sz w:val="26"/>
          <w:szCs w:val="26"/>
        </w:rPr>
        <w:t xml:space="preserve">1 am following the last day of </w:t>
      </w:r>
      <w:r w:rsidR="00F87A4D">
        <w:rPr>
          <w:sz w:val="26"/>
          <w:szCs w:val="26"/>
        </w:rPr>
        <w:tab/>
        <w:t xml:space="preserve">rental. </w:t>
      </w:r>
    </w:p>
    <w:p w:rsidR="008D1DDA" w:rsidRPr="004C3007" w:rsidRDefault="008D1DDA" w:rsidP="008D1DDA">
      <w:pPr>
        <w:rPr>
          <w:sz w:val="26"/>
          <w:szCs w:val="26"/>
        </w:rPr>
      </w:pPr>
    </w:p>
    <w:p w:rsidR="002662CD" w:rsidRPr="004C3007" w:rsidRDefault="002662CD" w:rsidP="002662CD">
      <w:pPr>
        <w:rPr>
          <w:sz w:val="26"/>
          <w:szCs w:val="26"/>
        </w:rPr>
      </w:pPr>
      <w:r w:rsidRPr="004C3007">
        <w:rPr>
          <w:sz w:val="26"/>
          <w:szCs w:val="26"/>
        </w:rPr>
        <w:t>2. The ren</w:t>
      </w:r>
      <w:r w:rsidR="00657F8B">
        <w:rPr>
          <w:sz w:val="26"/>
          <w:szCs w:val="26"/>
        </w:rPr>
        <w:t>t</w:t>
      </w:r>
      <w:r w:rsidRPr="004C3007">
        <w:rPr>
          <w:sz w:val="26"/>
          <w:szCs w:val="26"/>
        </w:rPr>
        <w:t xml:space="preserve">al price </w:t>
      </w:r>
      <w:r w:rsidR="00183281" w:rsidRPr="004C3007">
        <w:rPr>
          <w:sz w:val="26"/>
          <w:szCs w:val="26"/>
        </w:rPr>
        <w:t>shall be</w:t>
      </w:r>
      <w:r w:rsidRPr="004C3007">
        <w:rPr>
          <w:sz w:val="26"/>
          <w:szCs w:val="26"/>
        </w:rPr>
        <w:t xml:space="preserve"> </w:t>
      </w:r>
      <w:bookmarkStart w:id="20" w:name="Text21"/>
      <w:r w:rsidR="00CC6FCC">
        <w:rPr>
          <w:sz w:val="26"/>
          <w:szCs w:val="26"/>
        </w:rPr>
        <w:fldChar w:fldCharType="begin">
          <w:ffData>
            <w:name w:val="Text21"/>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0"/>
      <w:r w:rsidRPr="004C3007">
        <w:rPr>
          <w:sz w:val="26"/>
          <w:szCs w:val="26"/>
        </w:rPr>
        <w:t>($</w:t>
      </w:r>
      <w:bookmarkStart w:id="21" w:name="Text22"/>
      <w:r w:rsidR="00CC6FCC">
        <w:rPr>
          <w:sz w:val="26"/>
          <w:szCs w:val="26"/>
        </w:rPr>
        <w:fldChar w:fldCharType="begin">
          <w:ffData>
            <w:name w:val="Text22"/>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1"/>
      <w:r w:rsidRPr="004C3007">
        <w:rPr>
          <w:sz w:val="26"/>
          <w:szCs w:val="26"/>
        </w:rPr>
        <w:t xml:space="preserve">).  </w:t>
      </w:r>
      <w:r w:rsidR="00E05995" w:rsidRPr="004C3007">
        <w:rPr>
          <w:sz w:val="26"/>
          <w:szCs w:val="26"/>
        </w:rPr>
        <w:t>Le</w:t>
      </w:r>
      <w:r w:rsidR="00336004" w:rsidRPr="004C3007">
        <w:rPr>
          <w:sz w:val="26"/>
          <w:szCs w:val="26"/>
        </w:rPr>
        <w:t>sso</w:t>
      </w:r>
      <w:r w:rsidR="00183281" w:rsidRPr="004C3007">
        <w:rPr>
          <w:sz w:val="26"/>
          <w:szCs w:val="26"/>
        </w:rPr>
        <w:t>r</w:t>
      </w:r>
      <w:r w:rsidRPr="004C3007">
        <w:rPr>
          <w:sz w:val="26"/>
          <w:szCs w:val="26"/>
        </w:rPr>
        <w:t xml:space="preserve"> makes no representations as to the </w:t>
      </w:r>
      <w:r w:rsidR="00183281" w:rsidRPr="004C3007">
        <w:rPr>
          <w:sz w:val="26"/>
          <w:szCs w:val="26"/>
        </w:rPr>
        <w:t xml:space="preserve">Rental </w:t>
      </w:r>
      <w:r w:rsidRPr="004C3007">
        <w:rPr>
          <w:sz w:val="26"/>
          <w:szCs w:val="26"/>
        </w:rPr>
        <w:t xml:space="preserve">Property, other than herein stated. </w:t>
      </w:r>
    </w:p>
    <w:p w:rsidR="002662CD" w:rsidRPr="004C3007" w:rsidRDefault="002662CD" w:rsidP="002662CD">
      <w:pPr>
        <w:rPr>
          <w:sz w:val="26"/>
          <w:szCs w:val="26"/>
        </w:rPr>
      </w:pPr>
    </w:p>
    <w:p w:rsidR="002662CD" w:rsidRPr="004C3007" w:rsidRDefault="002072AC" w:rsidP="002662CD">
      <w:pPr>
        <w:rPr>
          <w:sz w:val="26"/>
          <w:szCs w:val="26"/>
        </w:rPr>
      </w:pPr>
      <w:r w:rsidRPr="004C3007">
        <w:rPr>
          <w:sz w:val="26"/>
          <w:szCs w:val="26"/>
        </w:rPr>
        <w:t xml:space="preserve"> 3</w:t>
      </w:r>
      <w:r w:rsidR="002662CD" w:rsidRPr="004C3007">
        <w:rPr>
          <w:sz w:val="26"/>
          <w:szCs w:val="26"/>
        </w:rPr>
        <w:t xml:space="preserve">. </w:t>
      </w:r>
      <w:r w:rsidR="00183281" w:rsidRPr="004C3007">
        <w:rPr>
          <w:sz w:val="26"/>
          <w:szCs w:val="26"/>
        </w:rPr>
        <w:t>Lessee</w:t>
      </w:r>
      <w:r w:rsidR="002662CD" w:rsidRPr="004C3007">
        <w:rPr>
          <w:sz w:val="26"/>
          <w:szCs w:val="26"/>
        </w:rPr>
        <w:t xml:space="preserve"> will pay </w:t>
      </w:r>
      <w:r w:rsidR="00183281" w:rsidRPr="004C3007">
        <w:rPr>
          <w:sz w:val="26"/>
          <w:szCs w:val="26"/>
        </w:rPr>
        <w:t>Less</w:t>
      </w:r>
      <w:r w:rsidR="00336004" w:rsidRPr="004C3007">
        <w:rPr>
          <w:sz w:val="26"/>
          <w:szCs w:val="26"/>
        </w:rPr>
        <w:t>o</w:t>
      </w:r>
      <w:r w:rsidR="00183281" w:rsidRPr="004C3007">
        <w:rPr>
          <w:sz w:val="26"/>
          <w:szCs w:val="26"/>
        </w:rPr>
        <w:t xml:space="preserve">r the full rental amount of </w:t>
      </w:r>
      <w:bookmarkStart w:id="22" w:name="Text23"/>
      <w:r w:rsidR="00CC6FCC">
        <w:rPr>
          <w:sz w:val="26"/>
          <w:szCs w:val="26"/>
        </w:rPr>
        <w:fldChar w:fldCharType="begin">
          <w:ffData>
            <w:name w:val="Text23"/>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2"/>
      <w:r w:rsidR="002662CD" w:rsidRPr="004C3007">
        <w:rPr>
          <w:sz w:val="26"/>
          <w:szCs w:val="26"/>
        </w:rPr>
        <w:t xml:space="preserve"> ($</w:t>
      </w:r>
      <w:bookmarkStart w:id="23" w:name="Text24"/>
      <w:r w:rsidR="00CC6FCC">
        <w:rPr>
          <w:sz w:val="26"/>
          <w:szCs w:val="26"/>
        </w:rPr>
        <w:fldChar w:fldCharType="begin">
          <w:ffData>
            <w:name w:val="Text24"/>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3"/>
      <w:r w:rsidR="002662CD" w:rsidRPr="004C3007">
        <w:rPr>
          <w:sz w:val="26"/>
          <w:szCs w:val="26"/>
        </w:rPr>
        <w:t xml:space="preserve">) </w:t>
      </w:r>
      <w:r w:rsidR="00183281" w:rsidRPr="004C3007">
        <w:rPr>
          <w:sz w:val="26"/>
          <w:szCs w:val="26"/>
        </w:rPr>
        <w:t xml:space="preserve">thirty (30) days prior to the date of </w:t>
      </w:r>
      <w:r w:rsidR="00BB74FA" w:rsidRPr="004C3007">
        <w:rPr>
          <w:sz w:val="26"/>
          <w:szCs w:val="26"/>
        </w:rPr>
        <w:t>the lease.</w:t>
      </w:r>
      <w:r w:rsidR="002662CD" w:rsidRPr="004C3007">
        <w:rPr>
          <w:sz w:val="26"/>
          <w:szCs w:val="26"/>
        </w:rPr>
        <w:t xml:space="preserve"> All sums to be received by </w:t>
      </w:r>
      <w:r w:rsidR="009547C0" w:rsidRPr="004C3007">
        <w:rPr>
          <w:sz w:val="26"/>
          <w:szCs w:val="26"/>
        </w:rPr>
        <w:t>Le</w:t>
      </w:r>
      <w:r w:rsidR="00336004" w:rsidRPr="004C3007">
        <w:rPr>
          <w:sz w:val="26"/>
          <w:szCs w:val="26"/>
        </w:rPr>
        <w:t>sso</w:t>
      </w:r>
      <w:r w:rsidR="00BB74FA" w:rsidRPr="004C3007">
        <w:rPr>
          <w:sz w:val="26"/>
          <w:szCs w:val="26"/>
        </w:rPr>
        <w:t>r</w:t>
      </w:r>
      <w:r w:rsidR="002662CD" w:rsidRPr="004C3007">
        <w:rPr>
          <w:sz w:val="26"/>
          <w:szCs w:val="26"/>
        </w:rPr>
        <w:t xml:space="preserve"> in good funds, US c</w:t>
      </w:r>
      <w:r w:rsidR="00BB74FA" w:rsidRPr="004C3007">
        <w:rPr>
          <w:sz w:val="26"/>
          <w:szCs w:val="26"/>
        </w:rPr>
        <w:t>urrency with cash or c</w:t>
      </w:r>
      <w:r w:rsidR="002662CD" w:rsidRPr="004C3007">
        <w:rPr>
          <w:sz w:val="26"/>
          <w:szCs w:val="26"/>
        </w:rPr>
        <w:t xml:space="preserve">heck.  </w:t>
      </w:r>
      <w:r w:rsidR="001B2944" w:rsidRPr="004C3007">
        <w:rPr>
          <w:sz w:val="26"/>
          <w:szCs w:val="26"/>
        </w:rPr>
        <w:t xml:space="preserve">Checks written to accounts with insufficient funds shall be levied an additional penalty of Fifty Dollars ($50). </w:t>
      </w:r>
    </w:p>
    <w:p w:rsidR="009547C0" w:rsidRPr="004C3007" w:rsidRDefault="009547C0" w:rsidP="002662CD">
      <w:pPr>
        <w:rPr>
          <w:sz w:val="26"/>
          <w:szCs w:val="26"/>
        </w:rPr>
      </w:pPr>
    </w:p>
    <w:p w:rsidR="009547C0" w:rsidRPr="004C3007" w:rsidRDefault="002072AC" w:rsidP="002662CD">
      <w:pPr>
        <w:rPr>
          <w:sz w:val="26"/>
          <w:szCs w:val="26"/>
        </w:rPr>
      </w:pPr>
      <w:r w:rsidRPr="004C3007">
        <w:rPr>
          <w:sz w:val="26"/>
          <w:szCs w:val="26"/>
        </w:rPr>
        <w:t xml:space="preserve">4. </w:t>
      </w:r>
      <w:r w:rsidR="009547C0" w:rsidRPr="004C3007">
        <w:rPr>
          <w:sz w:val="26"/>
          <w:szCs w:val="26"/>
        </w:rPr>
        <w:t>Security Deposit of One Hundred Dollars ($100) sha</w:t>
      </w:r>
      <w:r w:rsidRPr="004C3007">
        <w:rPr>
          <w:sz w:val="26"/>
          <w:szCs w:val="26"/>
        </w:rPr>
        <w:t xml:space="preserve">ll be due at time of Contract. </w:t>
      </w:r>
      <w:r w:rsidR="00E05995" w:rsidRPr="004C3007">
        <w:rPr>
          <w:sz w:val="26"/>
          <w:szCs w:val="26"/>
        </w:rPr>
        <w:t xml:space="preserve">Cancellation within Thirty (30) Days of event shall result in forfeiture of Security Deposit. </w:t>
      </w:r>
    </w:p>
    <w:p w:rsidR="00BB74FA" w:rsidRPr="004C3007" w:rsidRDefault="00BB74FA" w:rsidP="002662CD">
      <w:pPr>
        <w:rPr>
          <w:sz w:val="26"/>
          <w:szCs w:val="26"/>
        </w:rPr>
      </w:pPr>
    </w:p>
    <w:p w:rsidR="00BB74FA" w:rsidRPr="004C3007" w:rsidRDefault="00336004" w:rsidP="002662CD">
      <w:pPr>
        <w:rPr>
          <w:sz w:val="26"/>
          <w:szCs w:val="26"/>
        </w:rPr>
      </w:pPr>
      <w:r w:rsidRPr="004C3007">
        <w:rPr>
          <w:sz w:val="26"/>
          <w:szCs w:val="26"/>
        </w:rPr>
        <w:t>5. F</w:t>
      </w:r>
      <w:r w:rsidR="00BB74FA" w:rsidRPr="004C3007">
        <w:rPr>
          <w:sz w:val="26"/>
          <w:szCs w:val="26"/>
        </w:rPr>
        <w:t xml:space="preserve">ollowing shall constitute the full purpose of rental as stated by Lessee: </w:t>
      </w:r>
      <w:bookmarkStart w:id="24" w:name="Text25"/>
      <w:r w:rsidR="00CC6FCC">
        <w:rPr>
          <w:sz w:val="26"/>
          <w:szCs w:val="26"/>
        </w:rPr>
        <w:fldChar w:fldCharType="begin">
          <w:ffData>
            <w:name w:val="Text25"/>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bookmarkStart w:id="25" w:name="_GoBack"/>
      <w:bookmarkEnd w:id="25"/>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4"/>
    </w:p>
    <w:p w:rsidR="00BB74FA" w:rsidRPr="004C3007" w:rsidRDefault="00BB74FA" w:rsidP="002662CD">
      <w:pPr>
        <w:rPr>
          <w:sz w:val="26"/>
          <w:szCs w:val="26"/>
        </w:rPr>
      </w:pPr>
      <w:r w:rsidRPr="004C3007">
        <w:rPr>
          <w:sz w:val="26"/>
          <w:szCs w:val="26"/>
        </w:rPr>
        <w:t xml:space="preserve">Failure </w:t>
      </w:r>
      <w:r w:rsidR="00671172" w:rsidRPr="004C3007">
        <w:rPr>
          <w:sz w:val="26"/>
          <w:szCs w:val="26"/>
        </w:rPr>
        <w:t>of the Lessee to confine their use of the rental property to that stated above</w:t>
      </w:r>
      <w:r w:rsidR="00336004" w:rsidRPr="004C3007">
        <w:rPr>
          <w:sz w:val="26"/>
          <w:szCs w:val="26"/>
        </w:rPr>
        <w:t>,</w:t>
      </w:r>
      <w:r w:rsidR="00671172" w:rsidRPr="004C3007">
        <w:rPr>
          <w:sz w:val="26"/>
          <w:szCs w:val="26"/>
        </w:rPr>
        <w:t xml:space="preserve"> shall result in forfeiture of security deposit AND </w:t>
      </w:r>
      <w:r w:rsidR="00015380" w:rsidRPr="004C3007">
        <w:rPr>
          <w:sz w:val="26"/>
          <w:szCs w:val="26"/>
        </w:rPr>
        <w:t>levy of a Three Hundred Dollar ($</w:t>
      </w:r>
      <w:r w:rsidR="00671172" w:rsidRPr="004C3007">
        <w:rPr>
          <w:sz w:val="26"/>
          <w:szCs w:val="26"/>
        </w:rPr>
        <w:t>300</w:t>
      </w:r>
      <w:r w:rsidR="00015380" w:rsidRPr="004C3007">
        <w:rPr>
          <w:sz w:val="26"/>
          <w:szCs w:val="26"/>
        </w:rPr>
        <w:t>)</w:t>
      </w:r>
      <w:r w:rsidR="00671172" w:rsidRPr="004C3007">
        <w:rPr>
          <w:sz w:val="26"/>
          <w:szCs w:val="26"/>
        </w:rPr>
        <w:t xml:space="preserve"> penalty</w:t>
      </w:r>
      <w:r w:rsidR="00336004" w:rsidRPr="004C3007">
        <w:rPr>
          <w:sz w:val="26"/>
          <w:szCs w:val="26"/>
        </w:rPr>
        <w:t xml:space="preserve"> at the discretions of the Lesso</w:t>
      </w:r>
      <w:r w:rsidR="00671172" w:rsidRPr="004C3007">
        <w:rPr>
          <w:sz w:val="26"/>
          <w:szCs w:val="26"/>
        </w:rPr>
        <w:t xml:space="preserve">r.   </w:t>
      </w:r>
    </w:p>
    <w:p w:rsidR="0082460A" w:rsidRPr="004C3007" w:rsidRDefault="0082460A" w:rsidP="002662CD">
      <w:pPr>
        <w:rPr>
          <w:sz w:val="26"/>
          <w:szCs w:val="26"/>
        </w:rPr>
      </w:pPr>
    </w:p>
    <w:p w:rsidR="0082460A" w:rsidRPr="004C3007" w:rsidRDefault="002072AC" w:rsidP="002662CD">
      <w:pPr>
        <w:rPr>
          <w:sz w:val="26"/>
          <w:szCs w:val="26"/>
        </w:rPr>
      </w:pPr>
      <w:r w:rsidRPr="004C3007">
        <w:rPr>
          <w:sz w:val="26"/>
          <w:szCs w:val="26"/>
        </w:rPr>
        <w:t xml:space="preserve">6. </w:t>
      </w:r>
      <w:r w:rsidR="0082460A" w:rsidRPr="004C3007">
        <w:rPr>
          <w:sz w:val="26"/>
          <w:szCs w:val="26"/>
        </w:rPr>
        <w:t xml:space="preserve">Lessee shall restore the premise to the order and condition comparable to that state in which the premise was found immediately </w:t>
      </w:r>
      <w:r w:rsidR="00336004" w:rsidRPr="004C3007">
        <w:rPr>
          <w:sz w:val="26"/>
          <w:szCs w:val="26"/>
        </w:rPr>
        <w:t xml:space="preserve">prior to the commencement </w:t>
      </w:r>
      <w:r w:rsidR="00EB4C70" w:rsidRPr="004C3007">
        <w:rPr>
          <w:sz w:val="26"/>
          <w:szCs w:val="26"/>
        </w:rPr>
        <w:t>of rental</w:t>
      </w:r>
      <w:r w:rsidR="0082460A" w:rsidRPr="004C3007">
        <w:rPr>
          <w:sz w:val="26"/>
          <w:szCs w:val="26"/>
        </w:rPr>
        <w:t xml:space="preserve"> period. </w:t>
      </w:r>
      <w:r w:rsidR="002A5C76" w:rsidRPr="004C3007">
        <w:rPr>
          <w:sz w:val="26"/>
          <w:szCs w:val="26"/>
        </w:rPr>
        <w:t>This includes but i</w:t>
      </w:r>
      <w:r w:rsidR="003821FF">
        <w:rPr>
          <w:sz w:val="26"/>
          <w:szCs w:val="26"/>
        </w:rPr>
        <w:t>s not limited to the arrangement</w:t>
      </w:r>
      <w:r w:rsidR="002A5C76" w:rsidRPr="004C3007">
        <w:rPr>
          <w:sz w:val="26"/>
          <w:szCs w:val="26"/>
        </w:rPr>
        <w:t xml:space="preserve"> of the table</w:t>
      </w:r>
      <w:r w:rsidR="003821FF">
        <w:rPr>
          <w:sz w:val="26"/>
          <w:szCs w:val="26"/>
        </w:rPr>
        <w:t>s</w:t>
      </w:r>
      <w:r w:rsidR="002A5C76" w:rsidRPr="004C3007">
        <w:rPr>
          <w:sz w:val="26"/>
          <w:szCs w:val="26"/>
        </w:rPr>
        <w:t xml:space="preserve"> and chairs</w:t>
      </w:r>
      <w:r w:rsidR="009547C0" w:rsidRPr="004C3007">
        <w:rPr>
          <w:sz w:val="26"/>
          <w:szCs w:val="26"/>
        </w:rPr>
        <w:t>, removal of trash from building and cleaning of any mess</w:t>
      </w:r>
      <w:r w:rsidR="002A5C76" w:rsidRPr="004C3007">
        <w:rPr>
          <w:sz w:val="26"/>
          <w:szCs w:val="26"/>
        </w:rPr>
        <w:t xml:space="preserve">. </w:t>
      </w:r>
      <w:r w:rsidR="0082460A" w:rsidRPr="004C3007">
        <w:rPr>
          <w:sz w:val="26"/>
          <w:szCs w:val="26"/>
        </w:rPr>
        <w:t xml:space="preserve">Failure to fulfill this requirement </w:t>
      </w:r>
      <w:r w:rsidR="005C3949">
        <w:rPr>
          <w:sz w:val="26"/>
          <w:szCs w:val="26"/>
        </w:rPr>
        <w:t>to the satisfaction of the lesso</w:t>
      </w:r>
      <w:r w:rsidR="0082460A" w:rsidRPr="004C3007">
        <w:rPr>
          <w:sz w:val="26"/>
          <w:szCs w:val="26"/>
        </w:rPr>
        <w:t xml:space="preserve">r shall result in the forfeiture </w:t>
      </w:r>
      <w:r w:rsidR="00FC6145" w:rsidRPr="004C3007">
        <w:rPr>
          <w:sz w:val="26"/>
          <w:szCs w:val="26"/>
        </w:rPr>
        <w:t xml:space="preserve">of the security deposit. </w:t>
      </w:r>
    </w:p>
    <w:p w:rsidR="00FC6145" w:rsidRPr="004C3007" w:rsidRDefault="00FC6145" w:rsidP="002662CD">
      <w:pPr>
        <w:rPr>
          <w:sz w:val="26"/>
          <w:szCs w:val="26"/>
        </w:rPr>
      </w:pPr>
    </w:p>
    <w:p w:rsidR="00FC6145" w:rsidRPr="004C3007" w:rsidRDefault="006F2106" w:rsidP="002662CD">
      <w:pPr>
        <w:rPr>
          <w:sz w:val="26"/>
          <w:szCs w:val="26"/>
        </w:rPr>
      </w:pPr>
      <w:r>
        <w:rPr>
          <w:sz w:val="26"/>
          <w:szCs w:val="26"/>
        </w:rPr>
        <w:t>7</w:t>
      </w:r>
      <w:r w:rsidR="002072AC" w:rsidRPr="004C3007">
        <w:rPr>
          <w:sz w:val="26"/>
          <w:szCs w:val="26"/>
        </w:rPr>
        <w:t xml:space="preserve">. </w:t>
      </w:r>
      <w:r w:rsidR="00336004" w:rsidRPr="004C3007">
        <w:rPr>
          <w:sz w:val="26"/>
          <w:szCs w:val="26"/>
        </w:rPr>
        <w:t>Lessee agrees that Lesso</w:t>
      </w:r>
      <w:r w:rsidR="00FC6145" w:rsidRPr="004C3007">
        <w:rPr>
          <w:sz w:val="26"/>
          <w:szCs w:val="26"/>
        </w:rPr>
        <w:t>r shall not be responsible for any injuries or damages caused by or to any guest, agents, employee, invitee of the Lessee or the Lessee while upon the premises and agrees to indem</w:t>
      </w:r>
      <w:r w:rsidR="00336004" w:rsidRPr="004C3007">
        <w:rPr>
          <w:sz w:val="26"/>
          <w:szCs w:val="26"/>
        </w:rPr>
        <w:t>nify and save harmless the Lesso</w:t>
      </w:r>
      <w:r w:rsidR="00FC6145" w:rsidRPr="004C3007">
        <w:rPr>
          <w:sz w:val="26"/>
          <w:szCs w:val="26"/>
        </w:rPr>
        <w:t xml:space="preserve">r from any claims arising there from. </w:t>
      </w:r>
    </w:p>
    <w:p w:rsidR="00FC6145" w:rsidRPr="004C3007" w:rsidRDefault="00FC6145" w:rsidP="002662CD">
      <w:pPr>
        <w:rPr>
          <w:sz w:val="26"/>
          <w:szCs w:val="26"/>
        </w:rPr>
      </w:pPr>
    </w:p>
    <w:p w:rsidR="00FC6145" w:rsidRPr="004C3007" w:rsidRDefault="006F2106" w:rsidP="002662CD">
      <w:pPr>
        <w:rPr>
          <w:sz w:val="26"/>
          <w:szCs w:val="26"/>
        </w:rPr>
      </w:pPr>
      <w:r>
        <w:rPr>
          <w:sz w:val="26"/>
          <w:szCs w:val="26"/>
        </w:rPr>
        <w:t>8</w:t>
      </w:r>
      <w:r w:rsidR="002072AC" w:rsidRPr="004C3007">
        <w:rPr>
          <w:sz w:val="26"/>
          <w:szCs w:val="26"/>
        </w:rPr>
        <w:t xml:space="preserve">. </w:t>
      </w:r>
      <w:r w:rsidR="00FC6145" w:rsidRPr="004C3007">
        <w:rPr>
          <w:sz w:val="26"/>
          <w:szCs w:val="26"/>
        </w:rPr>
        <w:t xml:space="preserve">Lessee shall acquire and hold a certificate of liability insurance in the minimum amount of </w:t>
      </w:r>
      <w:r w:rsidR="00FC6145" w:rsidRPr="00F87A4D">
        <w:rPr>
          <w:sz w:val="26"/>
          <w:szCs w:val="26"/>
        </w:rPr>
        <w:t>One Million Dollars ($1,000,0</w:t>
      </w:r>
      <w:r w:rsidR="009547C0" w:rsidRPr="00F87A4D">
        <w:rPr>
          <w:sz w:val="26"/>
          <w:szCs w:val="26"/>
        </w:rPr>
        <w:t>00.00)</w:t>
      </w:r>
      <w:r w:rsidR="009547C0" w:rsidRPr="004C3007">
        <w:rPr>
          <w:sz w:val="26"/>
          <w:szCs w:val="26"/>
        </w:rPr>
        <w:t xml:space="preserve"> which </w:t>
      </w:r>
      <w:r w:rsidR="00336004" w:rsidRPr="004C3007">
        <w:rPr>
          <w:sz w:val="26"/>
          <w:szCs w:val="26"/>
        </w:rPr>
        <w:t>covers both the Lesso</w:t>
      </w:r>
      <w:r w:rsidR="00FC6145" w:rsidRPr="004C3007">
        <w:rPr>
          <w:sz w:val="26"/>
          <w:szCs w:val="26"/>
        </w:rPr>
        <w:t xml:space="preserve">r and Lessee against loss of any nature upon which either party could be held liable. </w:t>
      </w:r>
    </w:p>
    <w:p w:rsidR="001B2944" w:rsidRPr="004C3007" w:rsidRDefault="001B2944" w:rsidP="002662CD">
      <w:pPr>
        <w:rPr>
          <w:sz w:val="26"/>
          <w:szCs w:val="26"/>
        </w:rPr>
      </w:pPr>
    </w:p>
    <w:p w:rsidR="001B2944" w:rsidRPr="004C3007" w:rsidRDefault="006F2106" w:rsidP="002662CD">
      <w:pPr>
        <w:rPr>
          <w:sz w:val="26"/>
          <w:szCs w:val="26"/>
        </w:rPr>
      </w:pPr>
      <w:r>
        <w:rPr>
          <w:sz w:val="26"/>
          <w:szCs w:val="26"/>
        </w:rPr>
        <w:t>9</w:t>
      </w:r>
      <w:r w:rsidR="002072AC" w:rsidRPr="004C3007">
        <w:rPr>
          <w:sz w:val="26"/>
          <w:szCs w:val="26"/>
        </w:rPr>
        <w:t xml:space="preserve">. </w:t>
      </w:r>
      <w:r w:rsidR="001B2944" w:rsidRPr="004C3007">
        <w:rPr>
          <w:sz w:val="26"/>
          <w:szCs w:val="26"/>
        </w:rPr>
        <w:t xml:space="preserve">Lessee shall not permit smoking within the rental building. Failure to properly enforce said prohibition shall result in forfeiture of security deposit. </w:t>
      </w:r>
    </w:p>
    <w:p w:rsidR="001B2944" w:rsidRPr="004C3007" w:rsidRDefault="001B2944" w:rsidP="002662CD">
      <w:pPr>
        <w:rPr>
          <w:sz w:val="26"/>
          <w:szCs w:val="26"/>
        </w:rPr>
      </w:pPr>
    </w:p>
    <w:p w:rsidR="002072AC" w:rsidRPr="004C3007" w:rsidRDefault="006F2106" w:rsidP="002662CD">
      <w:pPr>
        <w:rPr>
          <w:sz w:val="26"/>
          <w:szCs w:val="26"/>
        </w:rPr>
      </w:pPr>
      <w:r>
        <w:rPr>
          <w:sz w:val="26"/>
          <w:szCs w:val="26"/>
        </w:rPr>
        <w:t>10</w:t>
      </w:r>
      <w:r w:rsidR="002072AC" w:rsidRPr="004C3007">
        <w:rPr>
          <w:sz w:val="26"/>
          <w:szCs w:val="26"/>
        </w:rPr>
        <w:t xml:space="preserve">. </w:t>
      </w:r>
      <w:r w:rsidR="00452947" w:rsidRPr="004C3007">
        <w:rPr>
          <w:sz w:val="26"/>
          <w:szCs w:val="26"/>
        </w:rPr>
        <w:t>R</w:t>
      </w:r>
      <w:r w:rsidR="001B2944" w:rsidRPr="004C3007">
        <w:rPr>
          <w:sz w:val="26"/>
          <w:szCs w:val="26"/>
        </w:rPr>
        <w:t xml:space="preserve">ental of the Kitchen shall include and be limited to the use of </w:t>
      </w:r>
      <w:r w:rsidR="00452947" w:rsidRPr="004C3007">
        <w:rPr>
          <w:sz w:val="26"/>
          <w:szCs w:val="26"/>
        </w:rPr>
        <w:t>all sinks, walk-in and up-</w:t>
      </w:r>
      <w:r w:rsidR="002A5C76" w:rsidRPr="004C3007">
        <w:rPr>
          <w:sz w:val="26"/>
          <w:szCs w:val="26"/>
        </w:rPr>
        <w:t>right refrigerators</w:t>
      </w:r>
      <w:r w:rsidR="00452947" w:rsidRPr="004C3007">
        <w:rPr>
          <w:sz w:val="26"/>
          <w:szCs w:val="26"/>
        </w:rPr>
        <w:t>, stoves</w:t>
      </w:r>
      <w:r w:rsidR="002A5C76" w:rsidRPr="004C3007">
        <w:rPr>
          <w:sz w:val="26"/>
          <w:szCs w:val="26"/>
        </w:rPr>
        <w:t xml:space="preserve">, </w:t>
      </w:r>
      <w:r w:rsidR="00452947" w:rsidRPr="004C3007">
        <w:rPr>
          <w:sz w:val="26"/>
          <w:szCs w:val="26"/>
        </w:rPr>
        <w:t xml:space="preserve">basic </w:t>
      </w:r>
      <w:r w:rsidR="002A5C76" w:rsidRPr="004C3007">
        <w:rPr>
          <w:sz w:val="26"/>
          <w:szCs w:val="26"/>
        </w:rPr>
        <w:t>oven</w:t>
      </w:r>
      <w:r w:rsidR="00452947" w:rsidRPr="004C3007">
        <w:rPr>
          <w:sz w:val="26"/>
          <w:szCs w:val="26"/>
        </w:rPr>
        <w:t>s</w:t>
      </w:r>
      <w:r w:rsidR="002A5C76" w:rsidRPr="004C3007">
        <w:rPr>
          <w:sz w:val="26"/>
          <w:szCs w:val="26"/>
        </w:rPr>
        <w:t xml:space="preserve"> and microwave. Use of </w:t>
      </w:r>
      <w:r w:rsidR="00452947" w:rsidRPr="004C3007">
        <w:rPr>
          <w:sz w:val="26"/>
          <w:szCs w:val="26"/>
        </w:rPr>
        <w:t xml:space="preserve">Kitchen </w:t>
      </w:r>
      <w:r w:rsidR="00452947" w:rsidRPr="009038F2">
        <w:rPr>
          <w:sz w:val="26"/>
          <w:szCs w:val="26"/>
        </w:rPr>
        <w:t xml:space="preserve">does not include commercial ovens, </w:t>
      </w:r>
      <w:r w:rsidR="00F87A4D" w:rsidRPr="009038F2">
        <w:rPr>
          <w:sz w:val="26"/>
          <w:szCs w:val="26"/>
        </w:rPr>
        <w:t xml:space="preserve">flat top griddle, </w:t>
      </w:r>
      <w:r w:rsidR="00452947" w:rsidRPr="009038F2">
        <w:rPr>
          <w:sz w:val="26"/>
          <w:szCs w:val="26"/>
        </w:rPr>
        <w:t xml:space="preserve">dishwasher, deep fryers, meat slicer, dishes, </w:t>
      </w:r>
      <w:r w:rsidR="00F87A4D" w:rsidRPr="009038F2">
        <w:rPr>
          <w:sz w:val="26"/>
          <w:szCs w:val="26"/>
        </w:rPr>
        <w:t>pots, pans, kitchen utensils,</w:t>
      </w:r>
      <w:r w:rsidR="009038F2" w:rsidRPr="009038F2">
        <w:rPr>
          <w:sz w:val="26"/>
          <w:szCs w:val="26"/>
        </w:rPr>
        <w:t xml:space="preserve"> any silverware</w:t>
      </w:r>
      <w:r w:rsidR="009038F2">
        <w:rPr>
          <w:sz w:val="26"/>
          <w:szCs w:val="26"/>
        </w:rPr>
        <w:t xml:space="preserve"> nor anything not specifically noted for permitted use. </w:t>
      </w:r>
    </w:p>
    <w:p w:rsidR="002072AC" w:rsidRPr="004C3007" w:rsidRDefault="002072AC" w:rsidP="002662CD">
      <w:pPr>
        <w:rPr>
          <w:sz w:val="26"/>
          <w:szCs w:val="26"/>
        </w:rPr>
      </w:pPr>
    </w:p>
    <w:p w:rsidR="009038F2" w:rsidRDefault="006F2106" w:rsidP="002662CD">
      <w:pPr>
        <w:rPr>
          <w:sz w:val="26"/>
          <w:szCs w:val="26"/>
        </w:rPr>
      </w:pPr>
      <w:r>
        <w:rPr>
          <w:sz w:val="26"/>
          <w:szCs w:val="26"/>
        </w:rPr>
        <w:t>11</w:t>
      </w:r>
      <w:r w:rsidR="002072AC" w:rsidRPr="004C3007">
        <w:rPr>
          <w:sz w:val="26"/>
          <w:szCs w:val="26"/>
        </w:rPr>
        <w:t xml:space="preserve">. </w:t>
      </w:r>
      <w:r w:rsidR="00452947" w:rsidRPr="004C3007">
        <w:rPr>
          <w:sz w:val="26"/>
          <w:szCs w:val="26"/>
        </w:rPr>
        <w:t>Kitchen shall be restored to the condition which it was found to the satisfaction of the Le</w:t>
      </w:r>
      <w:r w:rsidR="00336004" w:rsidRPr="004C3007">
        <w:rPr>
          <w:sz w:val="26"/>
          <w:szCs w:val="26"/>
        </w:rPr>
        <w:t>sso</w:t>
      </w:r>
      <w:r w:rsidR="00452947" w:rsidRPr="004C3007">
        <w:rPr>
          <w:sz w:val="26"/>
          <w:szCs w:val="26"/>
        </w:rPr>
        <w:t>r.</w:t>
      </w:r>
      <w:r w:rsidR="00B27EA6" w:rsidRPr="004C3007">
        <w:rPr>
          <w:sz w:val="26"/>
          <w:szCs w:val="26"/>
        </w:rPr>
        <w:t xml:space="preserve"> Damage to any part of the Kitchen or its contents resulting f</w:t>
      </w:r>
      <w:r w:rsidR="00FC536D" w:rsidRPr="004C3007">
        <w:rPr>
          <w:sz w:val="26"/>
          <w:szCs w:val="26"/>
        </w:rPr>
        <w:t>rom the Lessee or any invitee of</w:t>
      </w:r>
      <w:r w:rsidR="00B27EA6" w:rsidRPr="004C3007">
        <w:rPr>
          <w:sz w:val="26"/>
          <w:szCs w:val="26"/>
        </w:rPr>
        <w:t xml:space="preserve"> the Lessee shall be the responsibility of </w:t>
      </w:r>
      <w:r w:rsidR="00FC536D" w:rsidRPr="004C3007">
        <w:rPr>
          <w:sz w:val="26"/>
          <w:szCs w:val="26"/>
        </w:rPr>
        <w:t xml:space="preserve">the Lessee. </w:t>
      </w:r>
      <w:r w:rsidR="00EB4C70" w:rsidRPr="004C3007">
        <w:rPr>
          <w:sz w:val="26"/>
          <w:szCs w:val="26"/>
        </w:rPr>
        <w:t xml:space="preserve">Should damage occur, </w:t>
      </w:r>
      <w:r w:rsidR="00FC536D" w:rsidRPr="004C3007">
        <w:rPr>
          <w:sz w:val="26"/>
          <w:szCs w:val="26"/>
        </w:rPr>
        <w:t>Lesso</w:t>
      </w:r>
      <w:r w:rsidR="00B27EA6" w:rsidRPr="004C3007">
        <w:rPr>
          <w:sz w:val="26"/>
          <w:szCs w:val="26"/>
        </w:rPr>
        <w:t xml:space="preserve">r shall be made whole with </w:t>
      </w:r>
      <w:r w:rsidR="00C60DD2" w:rsidRPr="004C3007">
        <w:rPr>
          <w:sz w:val="26"/>
          <w:szCs w:val="26"/>
        </w:rPr>
        <w:t>regards</w:t>
      </w:r>
      <w:r w:rsidR="00EB4C70" w:rsidRPr="004C3007">
        <w:rPr>
          <w:sz w:val="26"/>
          <w:szCs w:val="26"/>
        </w:rPr>
        <w:t xml:space="preserve"> to the property to the</w:t>
      </w:r>
      <w:r w:rsidR="00B27EA6" w:rsidRPr="004C3007">
        <w:rPr>
          <w:sz w:val="26"/>
          <w:szCs w:val="26"/>
        </w:rPr>
        <w:t xml:space="preserve"> satisfaction</w:t>
      </w:r>
      <w:r w:rsidR="00EB4C70" w:rsidRPr="004C3007">
        <w:rPr>
          <w:sz w:val="26"/>
          <w:szCs w:val="26"/>
        </w:rPr>
        <w:t xml:space="preserve"> of the Lessor</w:t>
      </w:r>
      <w:r w:rsidR="00B27EA6" w:rsidRPr="004C3007">
        <w:rPr>
          <w:sz w:val="26"/>
          <w:szCs w:val="26"/>
        </w:rPr>
        <w:t xml:space="preserve">. </w:t>
      </w:r>
    </w:p>
    <w:p w:rsidR="00452947" w:rsidRPr="004C3007" w:rsidRDefault="006F2106" w:rsidP="002662CD">
      <w:pPr>
        <w:rPr>
          <w:sz w:val="26"/>
          <w:szCs w:val="26"/>
        </w:rPr>
      </w:pPr>
      <w:r>
        <w:rPr>
          <w:sz w:val="26"/>
          <w:szCs w:val="26"/>
        </w:rPr>
        <w:t>12</w:t>
      </w:r>
      <w:r w:rsidR="002072AC" w:rsidRPr="004C3007">
        <w:rPr>
          <w:sz w:val="26"/>
          <w:szCs w:val="26"/>
        </w:rPr>
        <w:t xml:space="preserve">. </w:t>
      </w:r>
      <w:r w:rsidR="00452947" w:rsidRPr="004C3007">
        <w:rPr>
          <w:sz w:val="26"/>
          <w:szCs w:val="26"/>
        </w:rPr>
        <w:t xml:space="preserve">Rental of the Bingo Machine </w:t>
      </w:r>
      <w:r w:rsidR="00B27EA6" w:rsidRPr="004C3007">
        <w:rPr>
          <w:sz w:val="26"/>
          <w:szCs w:val="26"/>
        </w:rPr>
        <w:t xml:space="preserve">and /or Chance Wheel </w:t>
      </w:r>
      <w:r w:rsidR="00452947" w:rsidRPr="004C3007">
        <w:rPr>
          <w:sz w:val="26"/>
          <w:szCs w:val="26"/>
        </w:rPr>
        <w:t>shall be limited to that of the machine</w:t>
      </w:r>
      <w:r w:rsidR="00B27EA6" w:rsidRPr="004C3007">
        <w:rPr>
          <w:sz w:val="26"/>
          <w:szCs w:val="26"/>
        </w:rPr>
        <w:t xml:space="preserve"> or wheel</w:t>
      </w:r>
      <w:r w:rsidR="00452947" w:rsidRPr="004C3007">
        <w:rPr>
          <w:sz w:val="26"/>
          <w:szCs w:val="26"/>
        </w:rPr>
        <w:t xml:space="preserve"> designated for rentals. Damage to the Bingo Machine</w:t>
      </w:r>
      <w:r w:rsidR="00B27EA6" w:rsidRPr="004C3007">
        <w:rPr>
          <w:sz w:val="26"/>
          <w:szCs w:val="26"/>
        </w:rPr>
        <w:t xml:space="preserve"> or Chance Wheel</w:t>
      </w:r>
      <w:r w:rsidR="00452947" w:rsidRPr="004C3007">
        <w:rPr>
          <w:sz w:val="26"/>
          <w:szCs w:val="26"/>
        </w:rPr>
        <w:t xml:space="preserve"> resulting from the user shall be the res</w:t>
      </w:r>
      <w:r w:rsidR="002C389E" w:rsidRPr="004C3007">
        <w:rPr>
          <w:sz w:val="26"/>
          <w:szCs w:val="26"/>
        </w:rPr>
        <w:t>ponsibility of the Lessee. Lesso</w:t>
      </w:r>
      <w:r w:rsidR="00452947" w:rsidRPr="004C3007">
        <w:rPr>
          <w:sz w:val="26"/>
          <w:szCs w:val="26"/>
        </w:rPr>
        <w:t xml:space="preserve">r shall be made whole with regards to the Bingo Machine </w:t>
      </w:r>
      <w:r w:rsidR="002C389E" w:rsidRPr="004C3007">
        <w:rPr>
          <w:sz w:val="26"/>
          <w:szCs w:val="26"/>
        </w:rPr>
        <w:t xml:space="preserve">or Chance Wheel </w:t>
      </w:r>
      <w:r w:rsidR="00452947" w:rsidRPr="004C3007">
        <w:rPr>
          <w:sz w:val="26"/>
          <w:szCs w:val="26"/>
        </w:rPr>
        <w:t xml:space="preserve">to the </w:t>
      </w:r>
      <w:r w:rsidR="00EB4C70" w:rsidRPr="004C3007">
        <w:rPr>
          <w:sz w:val="26"/>
          <w:szCs w:val="26"/>
        </w:rPr>
        <w:t>Lesso</w:t>
      </w:r>
      <w:r w:rsidR="009547C0" w:rsidRPr="004C3007">
        <w:rPr>
          <w:sz w:val="26"/>
          <w:szCs w:val="26"/>
        </w:rPr>
        <w:t>r’s</w:t>
      </w:r>
      <w:r w:rsidR="00452947" w:rsidRPr="004C3007">
        <w:rPr>
          <w:sz w:val="26"/>
          <w:szCs w:val="26"/>
        </w:rPr>
        <w:t xml:space="preserve"> </w:t>
      </w:r>
      <w:r w:rsidR="00452947" w:rsidRPr="004C3007">
        <w:rPr>
          <w:sz w:val="26"/>
          <w:szCs w:val="26"/>
        </w:rPr>
        <w:lastRenderedPageBreak/>
        <w:t>satisfaction</w:t>
      </w:r>
      <w:r w:rsidR="002C389E" w:rsidRPr="004C3007">
        <w:rPr>
          <w:sz w:val="26"/>
          <w:szCs w:val="26"/>
        </w:rPr>
        <w:t xml:space="preserve"> should damage occur</w:t>
      </w:r>
      <w:r w:rsidR="00452947" w:rsidRPr="004C3007">
        <w:rPr>
          <w:sz w:val="26"/>
          <w:szCs w:val="26"/>
        </w:rPr>
        <w:t xml:space="preserve">. </w:t>
      </w:r>
      <w:r w:rsidR="00C60DD2" w:rsidRPr="004C3007">
        <w:rPr>
          <w:sz w:val="26"/>
          <w:szCs w:val="26"/>
        </w:rPr>
        <w:t xml:space="preserve">Lessee shall </w:t>
      </w:r>
      <w:r w:rsidR="002072AC" w:rsidRPr="004C3007">
        <w:rPr>
          <w:sz w:val="26"/>
          <w:szCs w:val="26"/>
        </w:rPr>
        <w:t>comply</w:t>
      </w:r>
      <w:r w:rsidR="00C60DD2" w:rsidRPr="004C3007">
        <w:rPr>
          <w:sz w:val="26"/>
          <w:szCs w:val="26"/>
        </w:rPr>
        <w:t xml:space="preserve"> with any Maryland and Federal laws regarding gambling or games of chance. </w:t>
      </w:r>
    </w:p>
    <w:p w:rsidR="00C60DD2" w:rsidRPr="004C3007" w:rsidRDefault="00C60DD2" w:rsidP="002662CD">
      <w:pPr>
        <w:rPr>
          <w:sz w:val="26"/>
          <w:szCs w:val="26"/>
        </w:rPr>
      </w:pPr>
    </w:p>
    <w:p w:rsidR="00C60DD2" w:rsidRPr="004C3007" w:rsidRDefault="006F2106" w:rsidP="002662CD">
      <w:pPr>
        <w:rPr>
          <w:sz w:val="26"/>
          <w:szCs w:val="26"/>
        </w:rPr>
      </w:pPr>
      <w:r>
        <w:rPr>
          <w:sz w:val="26"/>
          <w:szCs w:val="26"/>
        </w:rPr>
        <w:t>13</w:t>
      </w:r>
      <w:r w:rsidR="002072AC" w:rsidRPr="009038F2">
        <w:rPr>
          <w:sz w:val="26"/>
          <w:szCs w:val="26"/>
        </w:rPr>
        <w:t xml:space="preserve">. </w:t>
      </w:r>
      <w:r w:rsidR="00C60DD2" w:rsidRPr="009038F2">
        <w:rPr>
          <w:sz w:val="26"/>
          <w:szCs w:val="26"/>
        </w:rPr>
        <w:t xml:space="preserve">Lessee shall </w:t>
      </w:r>
      <w:r w:rsidR="002072AC" w:rsidRPr="009038F2">
        <w:rPr>
          <w:sz w:val="26"/>
          <w:szCs w:val="26"/>
        </w:rPr>
        <w:t>acquire</w:t>
      </w:r>
      <w:r w:rsidR="00C60DD2" w:rsidRPr="009038F2">
        <w:rPr>
          <w:sz w:val="26"/>
          <w:szCs w:val="26"/>
        </w:rPr>
        <w:t xml:space="preserve"> all beer or liquor </w:t>
      </w:r>
      <w:r w:rsidR="002072AC" w:rsidRPr="009038F2">
        <w:rPr>
          <w:sz w:val="26"/>
          <w:szCs w:val="26"/>
        </w:rPr>
        <w:t>licenses</w:t>
      </w:r>
      <w:r w:rsidR="00C60DD2" w:rsidRPr="009038F2">
        <w:rPr>
          <w:sz w:val="26"/>
          <w:szCs w:val="26"/>
        </w:rPr>
        <w:t xml:space="preserve"> required by state or local laws</w:t>
      </w:r>
      <w:r w:rsidR="002C389E" w:rsidRPr="009038F2">
        <w:rPr>
          <w:sz w:val="26"/>
          <w:szCs w:val="26"/>
        </w:rPr>
        <w:t>,</w:t>
      </w:r>
      <w:r w:rsidR="00C60DD2" w:rsidRPr="009038F2">
        <w:rPr>
          <w:sz w:val="26"/>
          <w:szCs w:val="26"/>
        </w:rPr>
        <w:t xml:space="preserve"> and shall be required to show proof </w:t>
      </w:r>
      <w:r w:rsidR="002072AC" w:rsidRPr="009038F2">
        <w:rPr>
          <w:sz w:val="26"/>
          <w:szCs w:val="26"/>
        </w:rPr>
        <w:t xml:space="preserve">of said license to Lessor. Lessee and all invitees shall </w:t>
      </w:r>
      <w:r w:rsidR="00C60DD2" w:rsidRPr="009038F2">
        <w:rPr>
          <w:sz w:val="26"/>
          <w:szCs w:val="26"/>
        </w:rPr>
        <w:t xml:space="preserve">comply will all Maryland Laws regarding the consumption of </w:t>
      </w:r>
      <w:r w:rsidR="002072AC" w:rsidRPr="009038F2">
        <w:rPr>
          <w:sz w:val="26"/>
          <w:szCs w:val="26"/>
        </w:rPr>
        <w:t>alcohol.</w:t>
      </w:r>
    </w:p>
    <w:p w:rsidR="00E05995" w:rsidRPr="004C3007" w:rsidRDefault="00E05995" w:rsidP="002662CD">
      <w:pPr>
        <w:rPr>
          <w:sz w:val="26"/>
          <w:szCs w:val="26"/>
        </w:rPr>
      </w:pPr>
    </w:p>
    <w:p w:rsidR="00E05995" w:rsidRPr="004C3007" w:rsidRDefault="006F2106" w:rsidP="002662CD">
      <w:pPr>
        <w:rPr>
          <w:sz w:val="26"/>
          <w:szCs w:val="26"/>
        </w:rPr>
      </w:pPr>
      <w:r>
        <w:rPr>
          <w:sz w:val="26"/>
          <w:szCs w:val="26"/>
        </w:rPr>
        <w:t>14</w:t>
      </w:r>
      <w:r w:rsidR="002072AC" w:rsidRPr="004C3007">
        <w:rPr>
          <w:sz w:val="26"/>
          <w:szCs w:val="26"/>
        </w:rPr>
        <w:t xml:space="preserve">. </w:t>
      </w:r>
      <w:r w:rsidR="00E05995" w:rsidRPr="004C3007">
        <w:rPr>
          <w:sz w:val="26"/>
          <w:szCs w:val="26"/>
        </w:rPr>
        <w:t>Lesse</w:t>
      </w:r>
      <w:r w:rsidR="002C389E" w:rsidRPr="004C3007">
        <w:rPr>
          <w:sz w:val="26"/>
          <w:szCs w:val="26"/>
        </w:rPr>
        <w:t>e agrees that Lessor or its</w:t>
      </w:r>
      <w:r w:rsidR="00E05995" w:rsidRPr="004C3007">
        <w:rPr>
          <w:sz w:val="26"/>
          <w:szCs w:val="26"/>
        </w:rPr>
        <w:t xml:space="preserve"> </w:t>
      </w:r>
      <w:r w:rsidR="00C60DD2" w:rsidRPr="004C3007">
        <w:rPr>
          <w:sz w:val="26"/>
          <w:szCs w:val="26"/>
        </w:rPr>
        <w:t>authorized</w:t>
      </w:r>
      <w:r w:rsidR="00E05995" w:rsidRPr="004C3007">
        <w:rPr>
          <w:sz w:val="26"/>
          <w:szCs w:val="26"/>
        </w:rPr>
        <w:t xml:space="preserve"> agent shall have the right of observation and inspection during the period of the lease. </w:t>
      </w:r>
    </w:p>
    <w:p w:rsidR="00E05995" w:rsidRPr="004C3007" w:rsidRDefault="00E05995" w:rsidP="002662CD">
      <w:pPr>
        <w:rPr>
          <w:sz w:val="26"/>
          <w:szCs w:val="26"/>
        </w:rPr>
      </w:pPr>
    </w:p>
    <w:p w:rsidR="00E05995" w:rsidRPr="004C3007" w:rsidRDefault="006F2106" w:rsidP="002662CD">
      <w:pPr>
        <w:rPr>
          <w:sz w:val="26"/>
          <w:szCs w:val="26"/>
        </w:rPr>
      </w:pPr>
      <w:r>
        <w:rPr>
          <w:sz w:val="26"/>
          <w:szCs w:val="26"/>
        </w:rPr>
        <w:t>15</w:t>
      </w:r>
      <w:r w:rsidR="002072AC" w:rsidRPr="004C3007">
        <w:rPr>
          <w:sz w:val="26"/>
          <w:szCs w:val="26"/>
        </w:rPr>
        <w:t xml:space="preserve">. </w:t>
      </w:r>
      <w:r w:rsidR="00E05995" w:rsidRPr="004C3007">
        <w:rPr>
          <w:sz w:val="26"/>
          <w:szCs w:val="26"/>
        </w:rPr>
        <w:t xml:space="preserve">Lessee agrees that the Lessor shall have the ability to terminate the lease at anytime on the basis of dangerous activity, legally questionable activity or potential damage to property. </w:t>
      </w:r>
    </w:p>
    <w:p w:rsidR="00B27EA6" w:rsidRPr="004C3007" w:rsidRDefault="00B27EA6" w:rsidP="002662CD">
      <w:pPr>
        <w:rPr>
          <w:sz w:val="26"/>
          <w:szCs w:val="26"/>
        </w:rPr>
      </w:pPr>
    </w:p>
    <w:p w:rsidR="00B27EA6" w:rsidRPr="004C3007" w:rsidRDefault="006F2106" w:rsidP="002662CD">
      <w:pPr>
        <w:rPr>
          <w:sz w:val="26"/>
          <w:szCs w:val="26"/>
        </w:rPr>
      </w:pPr>
      <w:r>
        <w:rPr>
          <w:sz w:val="26"/>
          <w:szCs w:val="26"/>
        </w:rPr>
        <w:t>16</w:t>
      </w:r>
      <w:r w:rsidR="002072AC" w:rsidRPr="004C3007">
        <w:rPr>
          <w:sz w:val="26"/>
          <w:szCs w:val="26"/>
        </w:rPr>
        <w:t xml:space="preserve">. </w:t>
      </w:r>
      <w:r w:rsidR="00B27EA6" w:rsidRPr="004C3007">
        <w:rPr>
          <w:sz w:val="26"/>
          <w:szCs w:val="26"/>
        </w:rPr>
        <w:t xml:space="preserve">Lessee acknowledges that the rental property may be under video surveillance to be reviewed and shared by the Lessor. The Lessor is not obligated to share or forfeit any video surveillance footage to the Lessee. </w:t>
      </w:r>
    </w:p>
    <w:p w:rsidR="00015380" w:rsidRPr="004C3007" w:rsidRDefault="00015380" w:rsidP="002662CD">
      <w:pPr>
        <w:rPr>
          <w:sz w:val="26"/>
          <w:szCs w:val="26"/>
        </w:rPr>
      </w:pPr>
    </w:p>
    <w:p w:rsidR="002662CD" w:rsidRPr="004C3007" w:rsidRDefault="006F2106" w:rsidP="002662CD">
      <w:pPr>
        <w:rPr>
          <w:sz w:val="26"/>
          <w:szCs w:val="26"/>
        </w:rPr>
      </w:pPr>
      <w:r>
        <w:rPr>
          <w:sz w:val="26"/>
          <w:szCs w:val="26"/>
        </w:rPr>
        <w:t>17</w:t>
      </w:r>
      <w:r w:rsidR="002662CD" w:rsidRPr="004C3007">
        <w:rPr>
          <w:sz w:val="26"/>
          <w:szCs w:val="26"/>
        </w:rPr>
        <w:t xml:space="preserve">. </w:t>
      </w:r>
      <w:r w:rsidR="002662CD" w:rsidRPr="004C3007">
        <w:rPr>
          <w:iCs/>
          <w:sz w:val="26"/>
          <w:szCs w:val="26"/>
        </w:rPr>
        <w:t>This agreement shall be interpreted under the laws of the State of Maryland. Any litigation under this agreement shall be resolved in the trial courts of Carroll County, State of Maryland.</w:t>
      </w:r>
    </w:p>
    <w:p w:rsidR="002662CD" w:rsidRPr="004C3007" w:rsidRDefault="002662CD" w:rsidP="002662CD">
      <w:pPr>
        <w:rPr>
          <w:sz w:val="26"/>
          <w:szCs w:val="26"/>
        </w:rPr>
      </w:pPr>
    </w:p>
    <w:p w:rsidR="002662CD" w:rsidRPr="004C3007" w:rsidRDefault="006F2106" w:rsidP="002662CD">
      <w:pPr>
        <w:rPr>
          <w:sz w:val="26"/>
          <w:szCs w:val="26"/>
        </w:rPr>
      </w:pPr>
      <w:r>
        <w:rPr>
          <w:sz w:val="26"/>
          <w:szCs w:val="26"/>
        </w:rPr>
        <w:t>18</w:t>
      </w:r>
      <w:r w:rsidR="002662CD" w:rsidRPr="004C3007">
        <w:rPr>
          <w:sz w:val="26"/>
          <w:szCs w:val="26"/>
        </w:rPr>
        <w:t xml:space="preserve">. </w:t>
      </w:r>
      <w:r w:rsidR="002C389E" w:rsidRPr="004C3007">
        <w:rPr>
          <w:sz w:val="26"/>
          <w:szCs w:val="26"/>
        </w:rPr>
        <w:t>Lessor</w:t>
      </w:r>
      <w:r w:rsidR="002662CD" w:rsidRPr="004C3007">
        <w:rPr>
          <w:sz w:val="26"/>
          <w:szCs w:val="26"/>
        </w:rPr>
        <w:t xml:space="preserve"> and </w:t>
      </w:r>
      <w:r w:rsidR="002C389E" w:rsidRPr="004C3007">
        <w:rPr>
          <w:sz w:val="26"/>
          <w:szCs w:val="26"/>
        </w:rPr>
        <w:t>Lessee</w:t>
      </w:r>
      <w:r w:rsidR="002662CD" w:rsidRPr="004C3007">
        <w:rPr>
          <w:sz w:val="26"/>
          <w:szCs w:val="26"/>
        </w:rPr>
        <w:t xml:space="preserve"> further agree that time is of the essence, that this agreement is the whole of the agreement, and any promises or representations not here reflected are not part of this agreement.</w:t>
      </w:r>
    </w:p>
    <w:p w:rsidR="00DF392B" w:rsidRPr="004C3007" w:rsidRDefault="00DF392B" w:rsidP="002662CD">
      <w:pPr>
        <w:rPr>
          <w:sz w:val="26"/>
          <w:szCs w:val="26"/>
        </w:rPr>
      </w:pPr>
    </w:p>
    <w:p w:rsidR="00DF392B" w:rsidRPr="004C3007" w:rsidRDefault="00DF392B" w:rsidP="002662CD">
      <w:pPr>
        <w:rPr>
          <w:sz w:val="26"/>
          <w:szCs w:val="26"/>
        </w:rPr>
      </w:pPr>
    </w:p>
    <w:p w:rsidR="002662CD" w:rsidRPr="004C3007" w:rsidRDefault="002662CD" w:rsidP="002662CD">
      <w:pPr>
        <w:rPr>
          <w:sz w:val="26"/>
          <w:szCs w:val="26"/>
        </w:rPr>
        <w:sectPr w:rsidR="002662CD" w:rsidRPr="004C3007" w:rsidSect="005216F3">
          <w:headerReference w:type="default" r:id="rId8"/>
          <w:pgSz w:w="12240" w:h="15840"/>
          <w:pgMar w:top="0" w:right="1440" w:bottom="1440" w:left="1440" w:header="720" w:footer="720" w:gutter="0"/>
          <w:cols w:space="720"/>
          <w:docGrid w:linePitch="360"/>
        </w:sectPr>
      </w:pPr>
      <w:r w:rsidRPr="004C3007">
        <w:rPr>
          <w:sz w:val="26"/>
          <w:szCs w:val="26"/>
        </w:rPr>
        <w:t>Signed on this</w:t>
      </w:r>
      <w:r w:rsidR="005A55FD">
        <w:rPr>
          <w:sz w:val="26"/>
          <w:szCs w:val="26"/>
        </w:rPr>
        <w:t>,</w:t>
      </w:r>
      <w:r w:rsidRPr="004C3007">
        <w:rPr>
          <w:sz w:val="26"/>
          <w:szCs w:val="26"/>
        </w:rPr>
        <w:t xml:space="preserve"> the </w:t>
      </w:r>
      <w:bookmarkStart w:id="26" w:name="Text26"/>
      <w:r w:rsidR="00CC6FCC">
        <w:rPr>
          <w:sz w:val="26"/>
          <w:szCs w:val="26"/>
        </w:rPr>
        <w:fldChar w:fldCharType="begin">
          <w:ffData>
            <w:name w:val="Text26"/>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6"/>
      <w:r w:rsidRPr="004C3007">
        <w:rPr>
          <w:sz w:val="26"/>
          <w:szCs w:val="26"/>
        </w:rPr>
        <w:t xml:space="preserve"> day of </w:t>
      </w:r>
      <w:bookmarkStart w:id="27" w:name="Text27"/>
      <w:r w:rsidR="00CC6FCC">
        <w:rPr>
          <w:sz w:val="26"/>
          <w:szCs w:val="26"/>
        </w:rPr>
        <w:fldChar w:fldCharType="begin">
          <w:ffData>
            <w:name w:val="Text27"/>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7"/>
      <w:r w:rsidR="003113AD">
        <w:rPr>
          <w:sz w:val="26"/>
          <w:szCs w:val="26"/>
        </w:rPr>
        <w:t xml:space="preserve"> in the year of </w:t>
      </w:r>
      <w:bookmarkStart w:id="28" w:name="Text28"/>
      <w:r w:rsidR="00CC6FCC">
        <w:rPr>
          <w:sz w:val="26"/>
          <w:szCs w:val="26"/>
        </w:rPr>
        <w:fldChar w:fldCharType="begin">
          <w:ffData>
            <w:name w:val="Text28"/>
            <w:enabled/>
            <w:calcOnExit w:val="0"/>
            <w:textInput/>
          </w:ffData>
        </w:fldChar>
      </w:r>
      <w:r w:rsidR="00CC6FCC">
        <w:rPr>
          <w:sz w:val="26"/>
          <w:szCs w:val="26"/>
        </w:rPr>
        <w:instrText xml:space="preserve"> FORMTEXT </w:instrText>
      </w:r>
      <w:r w:rsidR="00CC6FCC">
        <w:rPr>
          <w:sz w:val="26"/>
          <w:szCs w:val="26"/>
        </w:rPr>
      </w:r>
      <w:r w:rsidR="00CC6FCC">
        <w:rPr>
          <w:sz w:val="26"/>
          <w:szCs w:val="26"/>
        </w:rPr>
        <w:fldChar w:fldCharType="separate"/>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noProof/>
          <w:sz w:val="26"/>
          <w:szCs w:val="26"/>
        </w:rPr>
        <w:t> </w:t>
      </w:r>
      <w:r w:rsidR="00CC6FCC">
        <w:rPr>
          <w:sz w:val="26"/>
          <w:szCs w:val="26"/>
        </w:rPr>
        <w:fldChar w:fldCharType="end"/>
      </w:r>
      <w:bookmarkEnd w:id="28"/>
    </w:p>
    <w:p w:rsidR="002C389E" w:rsidRPr="004C3007" w:rsidRDefault="002C389E" w:rsidP="002662CD">
      <w:pPr>
        <w:rPr>
          <w:sz w:val="26"/>
          <w:szCs w:val="26"/>
        </w:rPr>
        <w:sectPr w:rsidR="002C389E" w:rsidRPr="004C3007" w:rsidSect="00671172">
          <w:type w:val="continuous"/>
          <w:pgSz w:w="12240" w:h="15840"/>
          <w:pgMar w:top="1440" w:right="1440" w:bottom="1440" w:left="1440" w:header="720" w:footer="720" w:gutter="0"/>
          <w:cols w:num="2" w:space="720"/>
          <w:docGrid w:linePitch="360"/>
        </w:sectPr>
      </w:pPr>
    </w:p>
    <w:p w:rsidR="004C3007" w:rsidRDefault="004C3007" w:rsidP="002662CD">
      <w:pPr>
        <w:rPr>
          <w:sz w:val="26"/>
          <w:szCs w:val="26"/>
        </w:rPr>
        <w:sectPr w:rsidR="004C3007" w:rsidSect="00671172">
          <w:type w:val="continuous"/>
          <w:pgSz w:w="12240" w:h="15840"/>
          <w:pgMar w:top="1440" w:right="1440" w:bottom="1440" w:left="1440" w:header="720" w:footer="720" w:gutter="0"/>
          <w:cols w:num="2" w:space="720"/>
          <w:docGrid w:linePitch="360"/>
        </w:sectPr>
      </w:pPr>
    </w:p>
    <w:p w:rsidR="002662CD" w:rsidRDefault="002C389E" w:rsidP="002662CD">
      <w:pPr>
        <w:pBdr>
          <w:bottom w:val="single" w:sz="12" w:space="1" w:color="auto"/>
        </w:pBdr>
        <w:rPr>
          <w:sz w:val="26"/>
          <w:szCs w:val="26"/>
        </w:rPr>
      </w:pPr>
      <w:r w:rsidRPr="004C3007">
        <w:rPr>
          <w:sz w:val="26"/>
          <w:szCs w:val="26"/>
        </w:rPr>
        <w:t>Lessor</w:t>
      </w:r>
      <w:r w:rsidR="002662CD" w:rsidRPr="004C3007">
        <w:rPr>
          <w:sz w:val="26"/>
          <w:szCs w:val="26"/>
        </w:rPr>
        <w:t>:</w:t>
      </w:r>
    </w:p>
    <w:p w:rsidR="00CC6FCC" w:rsidRDefault="00CC6FCC" w:rsidP="002662CD">
      <w:pPr>
        <w:pBdr>
          <w:bottom w:val="single" w:sz="12" w:space="1" w:color="auto"/>
        </w:pBdr>
        <w:rPr>
          <w:sz w:val="26"/>
          <w:szCs w:val="26"/>
        </w:rPr>
      </w:pPr>
    </w:p>
    <w:p w:rsidR="00CC6FCC" w:rsidRPr="004C3007" w:rsidRDefault="00CC6FCC" w:rsidP="002662CD">
      <w:pPr>
        <w:pBdr>
          <w:bottom w:val="single" w:sz="12" w:space="1" w:color="auto"/>
        </w:pBdr>
        <w:rPr>
          <w:sz w:val="26"/>
          <w:szCs w:val="26"/>
        </w:rPr>
      </w:pPr>
    </w:p>
    <w:p w:rsidR="002662CD" w:rsidRPr="004C3007" w:rsidRDefault="002662CD" w:rsidP="002662CD">
      <w:pPr>
        <w:pBdr>
          <w:bottom w:val="single" w:sz="12" w:space="1" w:color="auto"/>
        </w:pBdr>
        <w:rPr>
          <w:sz w:val="26"/>
          <w:szCs w:val="26"/>
        </w:rPr>
      </w:pPr>
    </w:p>
    <w:p w:rsidR="002662CD" w:rsidRPr="004C3007" w:rsidRDefault="005C3949" w:rsidP="002662CD">
      <w:pPr>
        <w:pBdr>
          <w:bottom w:val="single" w:sz="12" w:space="1" w:color="auto"/>
        </w:pBdr>
        <w:rPr>
          <w:sz w:val="26"/>
          <w:szCs w:val="26"/>
        </w:rPr>
      </w:pPr>
      <w:r>
        <w:rPr>
          <w:sz w:val="26"/>
          <w:szCs w:val="26"/>
        </w:rPr>
        <w:t>Elwin Wagner</w:t>
      </w:r>
      <w:r w:rsidR="00CC6FCC">
        <w:rPr>
          <w:sz w:val="26"/>
          <w:szCs w:val="26"/>
        </w:rPr>
        <w:t xml:space="preserve">, </w:t>
      </w:r>
      <w:r>
        <w:rPr>
          <w:sz w:val="26"/>
          <w:szCs w:val="26"/>
        </w:rPr>
        <w:t>1st</w:t>
      </w:r>
      <w:r w:rsidR="00CC6FCC">
        <w:rPr>
          <w:sz w:val="26"/>
          <w:szCs w:val="26"/>
        </w:rPr>
        <w:t xml:space="preserve"> Vice President</w:t>
      </w:r>
      <w:r w:rsidR="002662CD" w:rsidRPr="004C3007">
        <w:rPr>
          <w:sz w:val="26"/>
          <w:szCs w:val="26"/>
        </w:rPr>
        <w:t xml:space="preserve"> </w:t>
      </w:r>
    </w:p>
    <w:p w:rsidR="002662CD" w:rsidRDefault="002662CD" w:rsidP="002662CD">
      <w:pPr>
        <w:rPr>
          <w:sz w:val="26"/>
          <w:szCs w:val="26"/>
        </w:rPr>
      </w:pPr>
    </w:p>
    <w:p w:rsidR="003113AD" w:rsidRPr="004C3007" w:rsidRDefault="003113AD" w:rsidP="002662CD">
      <w:pPr>
        <w:rPr>
          <w:sz w:val="26"/>
          <w:szCs w:val="26"/>
        </w:rPr>
      </w:pPr>
    </w:p>
    <w:p w:rsidR="002662CD" w:rsidRPr="004C3007" w:rsidRDefault="002662CD" w:rsidP="002662CD">
      <w:pPr>
        <w:rPr>
          <w:sz w:val="26"/>
          <w:szCs w:val="26"/>
        </w:rPr>
      </w:pPr>
      <w:r w:rsidRPr="004C3007">
        <w:rPr>
          <w:sz w:val="26"/>
          <w:szCs w:val="26"/>
        </w:rPr>
        <w:t>The Manchester Fire Engine And</w:t>
      </w:r>
    </w:p>
    <w:p w:rsidR="002662CD" w:rsidRDefault="002662CD" w:rsidP="002662CD">
      <w:pPr>
        <w:rPr>
          <w:sz w:val="26"/>
          <w:szCs w:val="26"/>
        </w:rPr>
      </w:pPr>
      <w:r w:rsidRPr="004C3007">
        <w:rPr>
          <w:sz w:val="26"/>
          <w:szCs w:val="26"/>
        </w:rPr>
        <w:t xml:space="preserve">Hook And Ladder Company No.1 </w:t>
      </w:r>
    </w:p>
    <w:p w:rsidR="004C3007" w:rsidRDefault="004C3007" w:rsidP="002662CD">
      <w:pPr>
        <w:rPr>
          <w:sz w:val="26"/>
          <w:szCs w:val="26"/>
        </w:rPr>
      </w:pPr>
      <w:r>
        <w:rPr>
          <w:sz w:val="26"/>
          <w:szCs w:val="26"/>
        </w:rPr>
        <w:t>Lessee:</w:t>
      </w:r>
    </w:p>
    <w:p w:rsidR="00CC6FCC" w:rsidRDefault="00CC6FCC" w:rsidP="002662CD">
      <w:pPr>
        <w:rPr>
          <w:sz w:val="26"/>
          <w:szCs w:val="26"/>
        </w:rPr>
      </w:pPr>
    </w:p>
    <w:p w:rsidR="00CC6FCC" w:rsidRDefault="00CC6FCC" w:rsidP="002662CD">
      <w:pPr>
        <w:rPr>
          <w:sz w:val="26"/>
          <w:szCs w:val="26"/>
        </w:rPr>
      </w:pPr>
    </w:p>
    <w:p w:rsidR="004C3007" w:rsidRDefault="004C3007" w:rsidP="002662CD">
      <w:pPr>
        <w:rPr>
          <w:sz w:val="26"/>
          <w:szCs w:val="26"/>
        </w:rPr>
      </w:pPr>
    </w:p>
    <w:p w:rsidR="004C3007" w:rsidRPr="004C3007" w:rsidRDefault="004C3007" w:rsidP="002662CD">
      <w:pPr>
        <w:rPr>
          <w:sz w:val="26"/>
          <w:szCs w:val="26"/>
          <w:u w:val="single"/>
        </w:rPr>
      </w:pPr>
    </w:p>
    <w:p w:rsidR="002662CD" w:rsidRPr="004C3007" w:rsidRDefault="006A4753" w:rsidP="002662CD">
      <w:pPr>
        <w:rPr>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5714</wp:posOffset>
                </wp:positionV>
                <wp:extent cx="256222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5936728" id="_x0000_t32" coordsize="21600,21600" o:spt="32" o:oned="t" path="m,l21600,21600e" filled="f">
                <v:path arrowok="t" fillok="f" o:connecttype="none"/>
                <o:lock v:ext="edit" shapetype="t"/>
              </v:shapetype>
              <v:shape id="AutoShape 3" o:spid="_x0000_s1026" type="#_x0000_t32" style="position:absolute;margin-left:0;margin-top:.45pt;width:20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M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GfzN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" strokeweight="1.5pt"/>
            </w:pict>
          </mc:Fallback>
        </mc:AlternateContent>
      </w:r>
    </w:p>
    <w:p w:rsidR="003113AD" w:rsidRDefault="003113AD" w:rsidP="002662CD">
      <w:pPr>
        <w:rPr>
          <w:sz w:val="26"/>
          <w:szCs w:val="26"/>
        </w:rPr>
      </w:pPr>
    </w:p>
    <w:p w:rsidR="00DF392B" w:rsidRDefault="003113AD" w:rsidP="002662CD">
      <w:pPr>
        <w:rPr>
          <w:sz w:val="26"/>
          <w:szCs w:val="26"/>
        </w:rPr>
      </w:pPr>
      <w:r>
        <w:rPr>
          <w:sz w:val="26"/>
          <w:szCs w:val="26"/>
        </w:rPr>
        <w:t>---------------------------------------------------</w:t>
      </w:r>
    </w:p>
    <w:p w:rsidR="003113AD" w:rsidRDefault="003113AD" w:rsidP="003113AD">
      <w:pPr>
        <w:rPr>
          <w:sz w:val="26"/>
          <w:szCs w:val="26"/>
        </w:rPr>
      </w:pPr>
      <w:r>
        <w:rPr>
          <w:sz w:val="26"/>
          <w:szCs w:val="26"/>
        </w:rPr>
        <w:t>---------------------------------------------------</w:t>
      </w:r>
    </w:p>
    <w:p w:rsidR="00282A22" w:rsidRDefault="00282A22" w:rsidP="003113AD">
      <w:pPr>
        <w:rPr>
          <w:sz w:val="26"/>
          <w:szCs w:val="26"/>
        </w:rPr>
        <w:sectPr w:rsidR="00282A22" w:rsidSect="00671172">
          <w:type w:val="continuous"/>
          <w:pgSz w:w="12240" w:h="15840"/>
          <w:pgMar w:top="1440" w:right="1440" w:bottom="1440" w:left="1440" w:header="720" w:footer="720" w:gutter="0"/>
          <w:cols w:num="2" w:space="720"/>
          <w:docGrid w:linePitch="360"/>
        </w:sectPr>
      </w:pPr>
    </w:p>
    <w:p w:rsidR="003113AD" w:rsidRPr="004C3007" w:rsidRDefault="003113AD" w:rsidP="003113AD">
      <w:pPr>
        <w:rPr>
          <w:sz w:val="26"/>
          <w:szCs w:val="26"/>
        </w:rPr>
      </w:pPr>
    </w:p>
    <w:sectPr w:rsidR="003113AD" w:rsidRPr="004C3007" w:rsidSect="0067117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34" w:rsidRDefault="00556434" w:rsidP="00676E3F">
      <w:r>
        <w:separator/>
      </w:r>
    </w:p>
  </w:endnote>
  <w:endnote w:type="continuationSeparator" w:id="0">
    <w:p w:rsidR="00556434" w:rsidRDefault="00556434" w:rsidP="0067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34" w:rsidRDefault="00556434" w:rsidP="00676E3F">
      <w:r>
        <w:separator/>
      </w:r>
    </w:p>
  </w:footnote>
  <w:footnote w:type="continuationSeparator" w:id="0">
    <w:p w:rsidR="00556434" w:rsidRDefault="00556434" w:rsidP="0067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8B" w:rsidRDefault="00657F8B">
    <w:pPr>
      <w:pStyle w:val="Header"/>
      <w:jc w:val="right"/>
    </w:pPr>
    <w:r>
      <w:t xml:space="preserve">Page </w:t>
    </w:r>
    <w:r>
      <w:rPr>
        <w:b/>
      </w:rPr>
      <w:fldChar w:fldCharType="begin"/>
    </w:r>
    <w:r>
      <w:rPr>
        <w:b/>
      </w:rPr>
      <w:instrText xml:space="preserve"> PAGE </w:instrText>
    </w:r>
    <w:r>
      <w:rPr>
        <w:b/>
      </w:rPr>
      <w:fldChar w:fldCharType="separate"/>
    </w:r>
    <w:r w:rsidR="00BC31D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C31D0">
      <w:rPr>
        <w:b/>
        <w:noProof/>
      </w:rPr>
      <w:t>3</w:t>
    </w:r>
    <w:r>
      <w:rPr>
        <w:b/>
      </w:rPr>
      <w:fldChar w:fldCharType="end"/>
    </w:r>
  </w:p>
  <w:p w:rsidR="00657F8B" w:rsidRDefault="00657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diYuehWaIlk4jCjDhIzqNGkITh1odR+sLrSLo3y+wk+EZCnjE1OENWjQGUJMgLGyE9LvKmhuz1v9W1aYMdMxw==" w:salt="cwPx4LeiWTVK2qjJXhce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xsTQ2szSwMDOxMDFR0lEKTi0uzszPAykwqgUAhpMBDCwAAAA="/>
  </w:docVars>
  <w:rsids>
    <w:rsidRoot w:val="002662CD"/>
    <w:rsid w:val="00015380"/>
    <w:rsid w:val="00075D7C"/>
    <w:rsid w:val="000A59E3"/>
    <w:rsid w:val="00112A92"/>
    <w:rsid w:val="00183281"/>
    <w:rsid w:val="001B2944"/>
    <w:rsid w:val="001F12D4"/>
    <w:rsid w:val="00205408"/>
    <w:rsid w:val="002072AC"/>
    <w:rsid w:val="002662CD"/>
    <w:rsid w:val="00282A22"/>
    <w:rsid w:val="002A5C76"/>
    <w:rsid w:val="002B5C36"/>
    <w:rsid w:val="002C389E"/>
    <w:rsid w:val="002E73DE"/>
    <w:rsid w:val="00306F54"/>
    <w:rsid w:val="003113AD"/>
    <w:rsid w:val="00336004"/>
    <w:rsid w:val="003821FF"/>
    <w:rsid w:val="003947A8"/>
    <w:rsid w:val="00452947"/>
    <w:rsid w:val="004C3007"/>
    <w:rsid w:val="004F29B0"/>
    <w:rsid w:val="005216F3"/>
    <w:rsid w:val="00556434"/>
    <w:rsid w:val="005A55FD"/>
    <w:rsid w:val="005C3949"/>
    <w:rsid w:val="005F0F04"/>
    <w:rsid w:val="005F71CF"/>
    <w:rsid w:val="00657F8B"/>
    <w:rsid w:val="00660CB2"/>
    <w:rsid w:val="006648AC"/>
    <w:rsid w:val="00671172"/>
    <w:rsid w:val="00676E3F"/>
    <w:rsid w:val="006A4753"/>
    <w:rsid w:val="006F2106"/>
    <w:rsid w:val="00715E0E"/>
    <w:rsid w:val="0073558C"/>
    <w:rsid w:val="00760ACF"/>
    <w:rsid w:val="0082460A"/>
    <w:rsid w:val="00877601"/>
    <w:rsid w:val="0088165A"/>
    <w:rsid w:val="008D1DDA"/>
    <w:rsid w:val="008E5B0C"/>
    <w:rsid w:val="009038F2"/>
    <w:rsid w:val="009547C0"/>
    <w:rsid w:val="009A7DD2"/>
    <w:rsid w:val="00A13635"/>
    <w:rsid w:val="00A65A90"/>
    <w:rsid w:val="00B27EA6"/>
    <w:rsid w:val="00BB74FA"/>
    <w:rsid w:val="00BC31D0"/>
    <w:rsid w:val="00C60DD2"/>
    <w:rsid w:val="00CC4975"/>
    <w:rsid w:val="00CC6FCC"/>
    <w:rsid w:val="00DD70D7"/>
    <w:rsid w:val="00DF392B"/>
    <w:rsid w:val="00E05995"/>
    <w:rsid w:val="00E54C2D"/>
    <w:rsid w:val="00E74773"/>
    <w:rsid w:val="00E92590"/>
    <w:rsid w:val="00EB4C70"/>
    <w:rsid w:val="00F87A4D"/>
    <w:rsid w:val="00FC536D"/>
    <w:rsid w:val="00FC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117FD0-4399-4242-B996-4A3831DE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CD"/>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CD"/>
    <w:pPr>
      <w:ind w:left="720"/>
      <w:contextualSpacing/>
    </w:pPr>
  </w:style>
  <w:style w:type="paragraph" w:styleId="Header">
    <w:name w:val="header"/>
    <w:basedOn w:val="Normal"/>
    <w:link w:val="HeaderChar"/>
    <w:uiPriority w:val="99"/>
    <w:unhideWhenUsed/>
    <w:rsid w:val="002662CD"/>
    <w:pPr>
      <w:tabs>
        <w:tab w:val="center" w:pos="4680"/>
        <w:tab w:val="right" w:pos="9360"/>
      </w:tabs>
    </w:pPr>
  </w:style>
  <w:style w:type="character" w:customStyle="1" w:styleId="HeaderChar">
    <w:name w:val="Header Char"/>
    <w:basedOn w:val="DefaultParagraphFont"/>
    <w:link w:val="Header"/>
    <w:uiPriority w:val="99"/>
    <w:locked/>
    <w:rsid w:val="002662CD"/>
    <w:rPr>
      <w:rFonts w:cs="Times New Roman"/>
    </w:rPr>
  </w:style>
  <w:style w:type="paragraph" w:styleId="BalloonText">
    <w:name w:val="Balloon Text"/>
    <w:basedOn w:val="Normal"/>
    <w:link w:val="BalloonTextChar"/>
    <w:uiPriority w:val="99"/>
    <w:semiHidden/>
    <w:unhideWhenUsed/>
    <w:rsid w:val="005216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30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2801-9F50-4AE3-BDFB-22B53547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gmiller</dc:creator>
  <cp:keywords/>
  <dc:description/>
  <cp:lastModifiedBy>Elwin Wagner</cp:lastModifiedBy>
  <cp:revision>3</cp:revision>
  <cp:lastPrinted>2011-03-02T00:20:00Z</cp:lastPrinted>
  <dcterms:created xsi:type="dcterms:W3CDTF">2018-02-19T01:22:00Z</dcterms:created>
  <dcterms:modified xsi:type="dcterms:W3CDTF">2018-02-19T01:26:00Z</dcterms:modified>
</cp:coreProperties>
</file>